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 w:after="40" w:line="317" w:lineRule="auto"/>
        <w:jc w:val="center"/>
      </w:pPr>
      <w:r>
        <w:rPr>
          <w:rFonts w:ascii="Segoe UI" w:hAnsi="Segoe UI" w:eastAsia="微软雅黑"/>
          <w:b/>
          <w:color w:val="4F8CFF"/>
          <w:sz w:val="26"/>
        </w:rPr>
        <w:t>软考 · 网络工程师</w:t>
      </w:r>
    </w:p>
    <w:p>
      <w:pPr>
        <w:spacing w:before="0" w:after="200" w:line="317" w:lineRule="auto"/>
        <w:jc w:val="center"/>
      </w:pPr>
      <w:r>
        <w:rPr>
          <w:rFonts w:ascii="Segoe UI" w:hAnsi="Segoe UI" w:eastAsia="微软雅黑"/>
          <w:b/>
          <w:color w:val="1F3864"/>
          <w:sz w:val="48"/>
        </w:rPr>
        <w:t>《网络操作系统与应用服务器》章节 题库</w:t>
      </w:r>
    </w:p>
    <w:p>
      <w:pPr>
        <w:spacing w:before="0" w:after="360" w:line="317" w:lineRule="auto"/>
        <w:jc w:val="center"/>
      </w:pPr>
      <w:r>
        <w:rPr>
          <w:rFonts w:ascii="Times New Roman" w:hAnsi="Times New Roman" w:eastAsia="微软雅黑"/>
          <w:b w:val="0"/>
          <w:color w:val="666666"/>
          <w:sz w:val="24"/>
        </w:rPr>
        <w:t>中级 · 60 题 · 含详细解析与记忆要点</w:t>
      </w:r>
    </w:p>
    <w:p>
      <w:pPr>
        <w:spacing w:before="40" w:after="160"/>
        <w:pBdr>
          <w:bottom w:val="single" w:sz="8" w:space="1" w:color="B4C6E7"/>
        </w:pBdr>
      </w:pPr>
    </w:p>
    <w:p>
      <w:pPr>
        <w:spacing w:before="160" w:after="120" w:line="317" w:lineRule="auto"/>
      </w:pPr>
      <w:r>
        <w:rPr>
          <w:rFonts w:ascii="Times New Roman" w:hAnsi="Times New Roman" w:eastAsia="微软雅黑"/>
          <w:b/>
          <w:color w:val="1F3864"/>
          <w:sz w:val="23"/>
        </w:rPr>
        <w:t>本册内容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宋体"/>
          <w:b w:val="0"/>
          <w:sz w:val="21"/>
        </w:rPr>
        <w:t>题量 60 题，涵盖 8 个知识模块：操作系统基础、Windows Server 管理、Linux 系统管理、目录服务与域、Web 与 FTP 服务、DNS 与 DHCP 服务、文件打印与远程访问、高可用与运维。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宋体"/>
          <w:b w:val="0"/>
          <w:sz w:val="21"/>
        </w:rPr>
        <w:t>题型：单选题 57 题、多选题 3 题；难度分布：易 9 题、中 41 题、难 10 题。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宋体"/>
          <w:b w:val="0"/>
          <w:sz w:val="21"/>
        </w:rPr>
        <w:t>结构：第一部分为题目卷（可直接作答使用），第二部分为答案解析卷（每题附解析与记忆要点）。</w:t>
      </w:r>
    </w:p>
    <w:p>
      <w:pPr>
        <w:spacing w:before="0" w:after="200" w:line="317" w:lineRule="auto"/>
        <w:ind w:left="283"/>
      </w:pPr>
      <w:r>
        <w:rPr>
          <w:rFonts w:ascii="Times New Roman" w:hAnsi="Times New Roman" w:eastAsia="宋体"/>
          <w:b w:val="0"/>
          <w:sz w:val="21"/>
        </w:rPr>
        <w:t>建议：先用题目卷独立完成，再对照答案解析卷逐题精读，重点记忆每题的"记忆要点"。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4309"/>
        <w:gridCol w:w="907"/>
        <w:gridCol w:w="737"/>
        <w:gridCol w:w="737"/>
        <w:gridCol w:w="737"/>
      </w:tblGrid>
      <w:tr>
        <w:tc>
          <w:tcPr>
            <w:tcW w:type="dxa" w:w="1701"/>
            <w:shd w:fill="1F386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知识模块</w:t>
            </w:r>
          </w:p>
        </w:tc>
        <w:tc>
          <w:tcPr>
            <w:tcW w:type="dxa" w:w="4309"/>
            <w:shd w:fill="1F3864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模块说明</w:t>
            </w:r>
          </w:p>
        </w:tc>
        <w:tc>
          <w:tcPr>
            <w:tcW w:type="dxa" w:w="907"/>
            <w:shd w:fill="1F386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题量</w:t>
            </w:r>
          </w:p>
        </w:tc>
        <w:tc>
          <w:tcPr>
            <w:tcW w:type="dxa" w:w="737"/>
            <w:shd w:fill="1F386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易</w:t>
            </w:r>
          </w:p>
        </w:tc>
        <w:tc>
          <w:tcPr>
            <w:tcW w:type="dxa" w:w="737"/>
            <w:shd w:fill="1F386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中</w:t>
            </w:r>
          </w:p>
        </w:tc>
        <w:tc>
          <w:tcPr>
            <w:tcW w:type="dxa" w:w="737"/>
            <w:shd w:fill="1F386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难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操作系统基础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进程/线程、内存管理、文件系统、内核态与用户态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6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4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Windows Server 管理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用户与组、NTFS 权限、共享、组策略、注册表、事件日志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9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7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Linux 系统管理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文件权限、常用命令、进程管理、Shell、软件包、日志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10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2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7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目录服务与域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AD 域、LDAP、域控、信任关系、站点与复制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7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4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2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Web 与 FTP 服务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IIS/Apache/Nginx、虚拟主机、SSL 部署、FTP 与权限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7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5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DNS 与 DHCP 服务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域名解析、区域与记录、DHCP 作用域与中继、地址保留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7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5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文件打印与远程访问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文件服务器、磁盘配额、RAID、打印服务、远程桌面与 SSH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7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5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高可用与运维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集群与负载均衡、备份恢复、性能监控、系统加固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7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4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2</w:t>
            </w:r>
          </w:p>
        </w:tc>
      </w:tr>
      <w:tr>
        <w:tc>
          <w:tcPr>
            <w:tcW w:type="dxa" w:w="1701"/>
            <w:shd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  <w:t>合计</w:t>
            </w:r>
          </w:p>
        </w:tc>
        <w:tc>
          <w:tcPr>
            <w:tcW w:type="dxa" w:w="4309"/>
            <w:shd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</w:r>
          </w:p>
        </w:tc>
        <w:tc>
          <w:tcPr>
            <w:tcW w:type="dxa" w:w="907"/>
            <w:shd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  <w:t>60</w:t>
            </w:r>
          </w:p>
        </w:tc>
        <w:tc>
          <w:tcPr>
            <w:tcW w:type="dxa" w:w="737"/>
            <w:shd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  <w:t>9</w:t>
            </w:r>
          </w:p>
        </w:tc>
        <w:tc>
          <w:tcPr>
            <w:tcW w:type="dxa" w:w="737"/>
            <w:shd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  <w:t>41</w:t>
            </w:r>
          </w:p>
        </w:tc>
        <w:tc>
          <w:tcPr>
            <w:tcW w:type="dxa" w:w="737"/>
            <w:shd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  <w:t>10</w:t>
            </w:r>
          </w:p>
        </w:tc>
      </w:tr>
    </w:tbl>
    <w:p>
      <w:r>
        <w:br w:type="page"/>
      </w:r>
    </w:p>
    <w:p>
      <w:pPr>
        <w:spacing w:before="0" w:after="80" w:line="317" w:lineRule="auto"/>
      </w:pPr>
      <w:r>
        <w:rPr>
          <w:rFonts w:ascii="Segoe UI" w:hAnsi="Segoe UI" w:eastAsia="微软雅黑"/>
          <w:b/>
          <w:color w:val="1F3864"/>
          <w:sz w:val="34"/>
        </w:rPr>
        <w:t>第一部分　题　目</w:t>
      </w:r>
    </w:p>
    <w:p>
      <w:pPr>
        <w:spacing w:before="0" w:after="200" w:line="317" w:lineRule="auto"/>
      </w:pPr>
      <w:r>
        <w:rPr>
          <w:rFonts w:ascii="Times New Roman" w:hAnsi="Times New Roman" w:eastAsia="宋体"/>
          <w:b w:val="0"/>
          <w:color w:val="666666"/>
          <w:sz w:val="19"/>
        </w:rPr>
        <w:t>共 60 题。单选题每题只有一个正确选项；多选题每题有两个或两个以上正确选项，全部选对才得分。</w:t>
      </w:r>
    </w:p>
    <w:p>
      <w:pPr>
        <w:spacing w:before="40" w:after="160"/>
        <w:pBdr>
          <w:bottom w:val="single" w:sz="8" w:space="1" w:color="B4C6E7"/>
        </w:pBdr>
      </w:pP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6C5CE7"/>
          <w:sz w:val="23"/>
        </w:rPr>
        <w:t>◆ 操作系统基础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1. </w:t>
      </w:r>
      <w:r>
        <w:rPr>
          <w:rFonts w:ascii="Times New Roman" w:hAnsi="Times New Roman" w:eastAsia="宋体"/>
          <w:b w:val="0"/>
          <w:sz w:val="21"/>
        </w:rPr>
        <w:t>在操作系统中，进程与线程的主要区别是（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（难度：易｜操作系统基础）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进程是资源分配的基本单位，线程是 CPU 调度的基本单位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进程是 CPU 调度的基本单位，线程是资源分配的基本单位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线程拥有独立的地址空间，进程共享地址空间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一个进程只能包含一个线程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2. </w:t>
      </w:r>
      <w:r>
        <w:rPr>
          <w:rFonts w:ascii="Times New Roman" w:hAnsi="Times New Roman" w:eastAsia="宋体"/>
          <w:b w:val="0"/>
          <w:sz w:val="21"/>
        </w:rPr>
        <w:t>操作系统中的"虚拟内存"技术，其作用主要是（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（难度：中｜操作系统基础）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用磁盘空间扩充逻辑内存容量，使程序可使用超过物理内存的地址空间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提高 CPU 的主频，加快运算速度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增加物理内存条的实际容量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将内存数据全部复制到 CPU 缓存中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3. </w:t>
      </w:r>
      <w:r>
        <w:rPr>
          <w:rFonts w:ascii="Times New Roman" w:hAnsi="Times New Roman" w:eastAsia="宋体"/>
          <w:b w:val="0"/>
          <w:sz w:val="21"/>
        </w:rPr>
        <w:t>文件系统中，采用"索引节点（inode）"方式管理文件的主要特点是（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（难度：中｜操作系统基础）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文件名直接保存在 inode 中，通过文件名查找数据块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inode 保存文件的属主、权限、大小、时间戳及数据块地址等信息，文件名与 inode 分离，目录项负责名称到 inode 号的映射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每个文件只能占用一个连续的数据块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inode 的数量随文件创建动态增加，不受限制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4. </w:t>
      </w:r>
      <w:r>
        <w:rPr>
          <w:rFonts w:ascii="Times New Roman" w:hAnsi="Times New Roman" w:eastAsia="宋体"/>
          <w:b w:val="0"/>
          <w:sz w:val="21"/>
        </w:rPr>
        <w:t>关于硬链接与软链接（符号链接），下列说法正确的是（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（难度：难｜操作系统基础）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硬链接可以跨文件系统创建，也可以指向目录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软链接与源文件共享同一个 inode，删除源文件后软链接仍可正常访问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硬链接与源文件共享同一个 inode，删除源文件后只要硬链接数不为 0，数据仍可访问；软链接是独立文件，源文件删除后成为断链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硬链接会复制一份完整的文件数据，占用与源文件相同的空间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5. </w:t>
      </w:r>
      <w:r>
        <w:rPr>
          <w:rFonts w:ascii="Times New Roman" w:hAnsi="Times New Roman" w:eastAsia="宋体"/>
          <w:b w:val="0"/>
          <w:sz w:val="21"/>
        </w:rPr>
        <w:t>操作系统的"内核态"与"用户态"划分，其主要目的是（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（难度：中｜操作系统基础）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提高 CPU 的主频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实现特权指令保护，防止用户程序直接操作硬件和关键资源，保障系统安全稳定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增加系统的内存容量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使所有程序都能直接访问硬件以提高速度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984E3"/>
          <w:sz w:val="23"/>
        </w:rPr>
        <w:t>◆ Windows Server 管理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6. </w:t>
      </w:r>
      <w:r>
        <w:rPr>
          <w:rFonts w:ascii="Times New Roman" w:hAnsi="Times New Roman" w:eastAsia="宋体"/>
          <w:b w:val="0"/>
          <w:sz w:val="21"/>
        </w:rPr>
        <w:t>在 Windows Server 中，本地用户账户信息默认存储在（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（难度：易｜Windows Server 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SAM 数据库（%SystemRoot%\System32\config\SAM）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注册表 HKEY_CLASSES_ROOT 分支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Active Directory 数据库文件 ntds.dit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hosts 文件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7. </w:t>
      </w:r>
      <w:r>
        <w:rPr>
          <w:rFonts w:ascii="Times New Roman" w:hAnsi="Times New Roman" w:eastAsia="宋体"/>
          <w:b w:val="0"/>
          <w:sz w:val="21"/>
        </w:rPr>
        <w:t>Windows 中 NTFS 权限的"拒绝"权限与"允许"权限同时存在时，其生效规则是（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（难度：中｜Windows Server 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允许优先于拒绝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拒绝优先于允许，且显式权限优先于继承权限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以权限最多的为准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两者冲突时随机选择一个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8. </w:t>
      </w:r>
      <w:r>
        <w:rPr>
          <w:rFonts w:ascii="Times New Roman" w:hAnsi="Times New Roman" w:eastAsia="宋体"/>
          <w:b w:val="0"/>
          <w:sz w:val="21"/>
        </w:rPr>
        <w:t>用户对某共享文件夹拥有"更改"共享权限，但在 NTFS 权限上仅有"读取"权限，则该用户通过网络访问该共享时的有效权限是（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（难度：中｜Windows Server 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读取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更改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完全控制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无权限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9. </w:t>
      </w:r>
      <w:r>
        <w:rPr>
          <w:rFonts w:ascii="Times New Roman" w:hAnsi="Times New Roman" w:eastAsia="宋体"/>
          <w:b w:val="0"/>
          <w:sz w:val="21"/>
        </w:rPr>
        <w:t>关于 NTFS 的"压缩"与"加密（EFS）"属性，下列说法正确的是（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（难度：中｜Windows Server 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同一个文件可以同时启用压缩和加密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压缩与加密互斥，不能同时作用于同一个文件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加密文件对拥有"完全控制"权限的管理员也无法读取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压缩属性只能对文件夹设置，不能对单个文件设置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10. </w:t>
      </w:r>
      <w:r>
        <w:rPr>
          <w:rFonts w:ascii="Times New Roman" w:hAnsi="Times New Roman" w:eastAsia="宋体"/>
          <w:b w:val="0"/>
          <w:sz w:val="21"/>
        </w:rPr>
        <w:t>在 Windows 域环境中，组策略（GPO）的应用顺序（默认）是（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（难度：中｜Windows Server 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站点 → 域 → 组织单位（OU），后应用的优先级更高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组织单位（OU）→ 域 → 站点，后应用的优先级更高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域 → 站点 → 组织单位（OU），优先级相同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完全随机，取决于网络延迟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11. </w:t>
      </w:r>
      <w:r>
        <w:rPr>
          <w:rFonts w:ascii="Times New Roman" w:hAnsi="Times New Roman" w:eastAsia="宋体"/>
          <w:b w:val="0"/>
          <w:sz w:val="21"/>
        </w:rPr>
        <w:t>Windows 事件日志中，记录系统组件（如驱动程序、服务）运行事件的是（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（难度：中｜Windows Server 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应用程序日志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系统日志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安全日志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设置日志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12. </w:t>
      </w:r>
      <w:r>
        <w:rPr>
          <w:rFonts w:ascii="Times New Roman" w:hAnsi="Times New Roman" w:eastAsia="宋体"/>
          <w:b w:val="0"/>
          <w:sz w:val="21"/>
        </w:rPr>
        <w:t>关于 Windows 注册表，下列说法错误的是（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（难度：难｜Windows Server 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注册表以树形结构组织，分为 HKEY_LOCAL_MACHINE、HKEY_USERS 等根键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HKEY_CURRENT_USER 是 HKEY_USERS 中当前登录用户配置文件的映射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注册表保存系统硬件、软件配置及用户设置等关键信息，修改前应备份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注册表数据以明文形式保存在一个独立的文本文件中，可直接用记事本编辑生效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B894"/>
          <w:sz w:val="23"/>
        </w:rPr>
        <w:t>◆ Linux 系统管理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13. </w:t>
      </w:r>
      <w:r>
        <w:rPr>
          <w:rFonts w:ascii="Times New Roman" w:hAnsi="Times New Roman" w:eastAsia="宋体"/>
          <w:b w:val="0"/>
          <w:sz w:val="21"/>
        </w:rPr>
        <w:t>Linux 中文件权限"-rwxr-xr--"用八进制数字表示为（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（难度：易｜Linux 系统管理）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754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744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755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764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14. </w:t>
      </w:r>
      <w:r>
        <w:rPr>
          <w:rFonts w:ascii="Times New Roman" w:hAnsi="Times New Roman" w:eastAsia="宋体"/>
          <w:b w:val="0"/>
          <w:sz w:val="21"/>
        </w:rPr>
        <w:t>在 Linux 中执行 chmod 4755 filename 后，该可执行文件将具有（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（难度：中｜Linux 系统管理）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粘滞位，只有属主能删除文件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SUID 位，执行时以文件属主的身份运行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SGID 位，执行时以文件属组的身份运行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该命令语法错误，无法执行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15. </w:t>
      </w:r>
      <w:r>
        <w:rPr>
          <w:rFonts w:ascii="Times New Roman" w:hAnsi="Times New Roman" w:eastAsia="宋体"/>
          <w:b w:val="0"/>
          <w:sz w:val="21"/>
        </w:rPr>
        <w:t>要在 Linux 中查看当前系统所有进程的详细信息（含 CPU、内存占用），应使用的命令是（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（难度：中｜Linux 系统管理）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ps aux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ls -l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df -h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netstat -r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16. </w:t>
      </w:r>
      <w:r>
        <w:rPr>
          <w:rFonts w:ascii="Times New Roman" w:hAnsi="Times New Roman" w:eastAsia="宋体"/>
          <w:b w:val="0"/>
          <w:sz w:val="21"/>
        </w:rPr>
        <w:t>Linux 中 df 与 du 命令的区别是（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（难度：中｜Linux 系统管理）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df 统计目录或文件占用的磁盘空间，du 查看文件系统的整体使用情况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df 查看文件系统整体的空间使用情况（按挂载点），du 统计指定目录/文件占用的空间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二者功能完全相同，只是名称不同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df 只能查看内存，du 只能查看磁盘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17. </w:t>
      </w:r>
      <w:r>
        <w:rPr>
          <w:rFonts w:ascii="Times New Roman" w:hAnsi="Times New Roman" w:eastAsia="宋体"/>
          <w:b w:val="0"/>
          <w:sz w:val="21"/>
        </w:rPr>
        <w:t>在 Linux 中，用于查看系统日志文件（如 /var/log/messages、/var/log/syslog）实时新增内容的命令是（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（难度：易｜Linux 系统管理）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tail -f /var/log/messages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cat /var/log/messages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head /var/log/messages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vi /var/log/messages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18. </w:t>
      </w:r>
      <w:r>
        <w:rPr>
          <w:rFonts w:ascii="Times New Roman" w:hAnsi="Times New Roman" w:eastAsia="宋体"/>
          <w:b w:val="0"/>
          <w:sz w:val="21"/>
        </w:rPr>
        <w:t>关于 Linux 的软件包管理，下列说法正确的是（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（难度：中｜Linux 系统管理）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rpm 能自动解决软件包依赖关系，yum 不能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rpm 是底层包管理工具，安装时不自动解决依赖；yum/dnf（RHEL 系）与 apt（Debian 系）可自动解决依赖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apt 是 RHEL 系列的包管理工具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所有 Linux 发行版都使用统一的包管理工具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19. </w:t>
      </w:r>
      <w:r>
        <w:rPr>
          <w:rFonts w:ascii="Times New Roman" w:hAnsi="Times New Roman" w:eastAsia="宋体"/>
          <w:b w:val="0"/>
          <w:sz w:val="21"/>
        </w:rPr>
        <w:t>在 Linux 中用 Shell 编写脚本时，若要判断上一条命令是否执行成功，通常检查（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（难度：中｜Linux 系统管理）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环境变量 $PATH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特殊变量 $?（0 表示成功，非 0 表示失败）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变量 $#（参数个数）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变量 $0（脚本名称）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20. </w:t>
      </w:r>
      <w:r>
        <w:rPr>
          <w:rFonts w:ascii="Times New Roman" w:hAnsi="Times New Roman" w:eastAsia="宋体"/>
          <w:b w:val="0"/>
          <w:sz w:val="21"/>
        </w:rPr>
        <w:t>在 Linux 中，可用于终止（杀死）进程的方式有（　）。【多选】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（难度：难｜Linux 系统管理）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kill -9 PID，发送 SIGKILL 强制终止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kill -15 PID，发送 SIGTERM 请求进程正常退出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killall 进程名，按名称终止所有匹配进程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pkill -u 用户名，按条件终止指定用户的进程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E. </w:t>
      </w:r>
      <w:r>
        <w:rPr>
          <w:rFonts w:ascii="Times New Roman" w:hAnsi="Times New Roman" w:eastAsia="宋体"/>
          <w:b w:val="0"/>
          <w:sz w:val="20"/>
        </w:rPr>
        <w:t>ls -l /proc，通过列出进程目录来终止进程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E17055"/>
          <w:sz w:val="23"/>
        </w:rPr>
        <w:t>◆ 目录服务与域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21. </w:t>
      </w:r>
      <w:r>
        <w:rPr>
          <w:rFonts w:ascii="Times New Roman" w:hAnsi="Times New Roman" w:eastAsia="宋体"/>
          <w:b w:val="0"/>
          <w:sz w:val="21"/>
        </w:rPr>
        <w:t>Active Directory（AD）域环境中，承担用户身份验证职责、保存域账户数据库的是（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（难度：易｜目录服务与域）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域控制器（DC）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成员服务器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独立服务器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工作站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22. </w:t>
      </w:r>
      <w:r>
        <w:rPr>
          <w:rFonts w:ascii="Times New Roman" w:hAnsi="Times New Roman" w:eastAsia="宋体"/>
          <w:b w:val="0"/>
          <w:sz w:val="21"/>
        </w:rPr>
        <w:t>LDAP 协议在目录服务中的作用是（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（难度：中｜目录服务与域）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用于传输电子邮件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提供访问和查询目录数据库的标准协议，采用树形层次结构（如 dc、ou、cn 等属性）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用于动态分配 IP 地址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用于加密网页传输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23. </w:t>
      </w:r>
      <w:r>
        <w:rPr>
          <w:rFonts w:ascii="Times New Roman" w:hAnsi="Times New Roman" w:eastAsia="宋体"/>
          <w:b w:val="0"/>
          <w:sz w:val="21"/>
        </w:rPr>
        <w:t>AD 中"组织单位（OU）"的主要作用是（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（难度：中｜目录服务与域）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用于在 DNS 中注册域名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对域内的用户、组、计算机等对象进行逻辑分组，以便委派管理权限和链接组策略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用于建立域之间的信任关系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用于分配 IP 地址段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24. </w:t>
      </w:r>
      <w:r>
        <w:rPr>
          <w:rFonts w:ascii="Times New Roman" w:hAnsi="Times New Roman" w:eastAsia="宋体"/>
          <w:b w:val="0"/>
          <w:sz w:val="21"/>
        </w:rPr>
        <w:t>AD 域中"全局组"与"域本地组"的典型使用策略是（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（难度：中｜目录服务与域）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把域用户加入全局组，再把全局组加入资源所在域的域本地组，最后给域本地组授予资源权限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直接把用户加入域本地组，再给用户单独授予权限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全局组只能包含本域用户，不能包含其他域用户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域本地组的作用范围可以跨域访问所有资源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25. </w:t>
      </w:r>
      <w:r>
        <w:rPr>
          <w:rFonts w:ascii="Times New Roman" w:hAnsi="Times New Roman" w:eastAsia="宋体"/>
          <w:b w:val="0"/>
          <w:sz w:val="21"/>
        </w:rPr>
        <w:t>某公司需要让 A 域的用户能够访问 B 域中的资源，管理员在 B 域中创建了指向 A 域的"单向信任"，则（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（难度：难｜目录服务与域）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A 域用户可访问 B 域资源，B 域用户不能访问 A 域资源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B 域用户可访问 A 域资源，A 域用户不能访问 B 域资源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两个域的用户可以互相访问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信任关系不影响资源访问方向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26. </w:t>
      </w:r>
      <w:r>
        <w:rPr>
          <w:rFonts w:ascii="Times New Roman" w:hAnsi="Times New Roman" w:eastAsia="宋体"/>
          <w:b w:val="0"/>
          <w:sz w:val="21"/>
        </w:rPr>
        <w:t>关于 AD 中"站点（Site）"与"域（Domain）"的关系，正确的是（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（难度：中｜目录服务与域）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一个站点只能属于一个域，站点是域的组成部分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站点代表网络的物理拓扑（通常按高速链路划分），一个站点可包含多个域的对象，一个域也可跨越多个站点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站点与域是同一个概念的不同叫法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站点的作用是替代域控制器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CEC9"/>
          <w:sz w:val="23"/>
        </w:rPr>
        <w:t>◆ Web 与 FTP 服务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27. </w:t>
      </w:r>
      <w:r>
        <w:rPr>
          <w:rFonts w:ascii="Times New Roman" w:hAnsi="Times New Roman" w:eastAsia="宋体"/>
          <w:b w:val="0"/>
          <w:sz w:val="21"/>
        </w:rPr>
        <w:t>在 IIS 中配置"虚拟目录"的主要目的是（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（难度：易｜Web 与 FTP 服务）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把物理上位于其他位置（甚至其他服务器）的文件夹映射到网站的 URL 路径下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提高网站的访问速度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自动为网站申请 SSL 证书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限制网站的并发连接数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28. </w:t>
      </w:r>
      <w:r>
        <w:rPr>
          <w:rFonts w:ascii="Times New Roman" w:hAnsi="Times New Roman" w:eastAsia="宋体"/>
          <w:b w:val="0"/>
          <w:sz w:val="21"/>
        </w:rPr>
        <w:t>Apache 配置文件中，用于设置网站根目录的指令是（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（难度：中｜Web 与 FTP 服务）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ServerName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DocumentRoot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Listen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ErrorLog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29. </w:t>
      </w:r>
      <w:r>
        <w:rPr>
          <w:rFonts w:ascii="Times New Roman" w:hAnsi="Times New Roman" w:eastAsia="宋体"/>
          <w:b w:val="0"/>
          <w:sz w:val="21"/>
        </w:rPr>
        <w:t>在 IIS 中为网站部署 HTTPS 时，服务器证书必须绑定到（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（难度：中｜Web 与 FTP 服务）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网站的物理路径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网站的 IP 地址与端口（通常为 443），且证书的域名需与访问域名一致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应用程序池的名称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网站的默认文档列表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30. </w:t>
      </w:r>
      <w:r>
        <w:rPr>
          <w:rFonts w:ascii="Times New Roman" w:hAnsi="Times New Roman" w:eastAsia="宋体"/>
          <w:b w:val="0"/>
          <w:sz w:val="21"/>
        </w:rPr>
        <w:t>FTP 服务中"主动模式（PORT）"与"被动模式（PASV）"的主要区别在于（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（难度：中｜Web 与 FTP 服务）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主动模式由服务器主动连接客户端的数据端口（默认 20 端口发起），被动模式由客户端连接服务器开放的随机数据端口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主动模式不需要控制连接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被动模式不传输数据，只传输控制命令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两者完全一样，只是名称不同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31. </w:t>
      </w:r>
      <w:r>
        <w:rPr>
          <w:rFonts w:ascii="Times New Roman" w:hAnsi="Times New Roman" w:eastAsia="宋体"/>
          <w:b w:val="0"/>
          <w:sz w:val="21"/>
        </w:rPr>
        <w:t>在 IIS 中，"应用程序池"的核心作用是（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（难度：中｜Web 与 FTP 服务）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实现站点间的进程隔离，某个应用崩溃或泄漏资源时不影响其他应用，并可单独配置回收与标识账户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加快静态页面的下载速度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自动备份网站数据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替代数据库服务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32. </w:t>
      </w:r>
      <w:r>
        <w:rPr>
          <w:rFonts w:ascii="Times New Roman" w:hAnsi="Times New Roman" w:eastAsia="宋体"/>
          <w:b w:val="0"/>
          <w:sz w:val="21"/>
        </w:rPr>
        <w:t>Nginx 与 Apache 在处理并发连接时的主要差异是（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（难度：难｜Web 与 FTP 服务）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Nginx 采用异步非阻塞的事件驱动模型，Apache 传统上采用每连接一个进程/线程的模型（prefork/worker）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Apache 采用事件驱动模型，Nginx 采用多进程阻塞模型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二者都只能处理静态页面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Nginx 不支持反向代理，Apache 支持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FDCB6E"/>
          <w:sz w:val="23"/>
        </w:rPr>
        <w:t>◆ DNS 与 DHCP 服务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33. </w:t>
      </w:r>
      <w:r>
        <w:rPr>
          <w:rFonts w:ascii="Times New Roman" w:hAnsi="Times New Roman" w:eastAsia="宋体"/>
          <w:b w:val="0"/>
          <w:sz w:val="21"/>
        </w:rPr>
        <w:t>DNS 中用于将域名解析为 IPv4 地址的资源记录类型是（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（难度：易｜DNS 与 DHCP 服务）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A 记录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MX 记录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CNAME 记录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PTR 记录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34. </w:t>
      </w:r>
      <w:r>
        <w:rPr>
          <w:rFonts w:ascii="Times New Roman" w:hAnsi="Times New Roman" w:eastAsia="宋体"/>
          <w:b w:val="0"/>
          <w:sz w:val="21"/>
        </w:rPr>
        <w:t>DNS 区域传送（Zone Transfer）中，"完全传送（AXFR）"与"增量传送（IXFR）"的区别是（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（难度：中｜DNS 与 DHCP 服务）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AXFR 传送整个区域的所有记录，IXFR 只传送自上次传送以来发生变化的记录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AXFR 只传送变化的记录，IXFR 传送全部记录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二者都只传送 SOA 记录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AXFR 用于反向区域，IXFR 用于正向区域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35. </w:t>
      </w:r>
      <w:r>
        <w:rPr>
          <w:rFonts w:ascii="Times New Roman" w:hAnsi="Times New Roman" w:eastAsia="宋体"/>
          <w:b w:val="0"/>
          <w:sz w:val="21"/>
        </w:rPr>
        <w:t>DHCP 服务中"地址保留（Reservation）"的作用是（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（难度：中｜DNS 与 DHCP 服务）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把某个 IP 地址永久分配给指定的 MAC 地址，使该主机每次都能获得同一地址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禁止某台主机获取 IP 地址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把 IP 地址分配给任意主机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为服务器自动分配静态 IP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36. </w:t>
      </w:r>
      <w:r>
        <w:rPr>
          <w:rFonts w:ascii="Times New Roman" w:hAnsi="Times New Roman" w:eastAsia="宋体"/>
          <w:b w:val="0"/>
          <w:sz w:val="21"/>
        </w:rPr>
        <w:t>DHCP 客户机获取 IP 地址的四个报文交互顺序是（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（难度：中｜DNS 与 DHCP 服务）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DHCP Discover → DHCP Offer → DHCP Request → DHCP ACK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DHCP Offer → DHCP Discover → DHCP ACK → DHCP Request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DHCP Request → DHCP ACK → DHCP Discover → DHCP Offer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DHCP ACK → DHCP Request → DHCP Offer → DHCP Discover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37. </w:t>
      </w:r>
      <w:r>
        <w:rPr>
          <w:rFonts w:ascii="Times New Roman" w:hAnsi="Times New Roman" w:eastAsia="宋体"/>
          <w:b w:val="0"/>
          <w:sz w:val="21"/>
        </w:rPr>
        <w:t>当企业网络被划分为多个 VLAN，而 DHCP 服务器集中部署在其中一个网段时，实现其他网段主机正常获取 IP 的关键措施是（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（难度：难｜DNS 与 DHCP 服务）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在网关设备上配置 DHCP 中继（DHCP Relay），把广播请求转为单播转发给 DHCP 服务器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在每个网段都部署一台 DHCP 服务器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把 DHCP 租期设为无限长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关闭客户端的 DHCP 功能改为手工配置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38. </w:t>
      </w:r>
      <w:r>
        <w:rPr>
          <w:rFonts w:ascii="Times New Roman" w:hAnsi="Times New Roman" w:eastAsia="宋体"/>
          <w:b w:val="0"/>
          <w:sz w:val="21"/>
        </w:rPr>
        <w:t>客户端进行域名解析时，向本地 DNS 服务器发起递归查询，本地 DNS 服务器若无缓存则需要（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（难度：中｜DNS 与 DHCP 服务）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直接返回解析失败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代替客户端依次向根域名服务器、顶级域服务器、权威域名服务器发起迭代查询，最终获得结果并返回客户端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要求客户端自行查询根服务器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只能查询 hosts 文件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A29BFE"/>
          <w:sz w:val="23"/>
        </w:rPr>
        <w:t>◆ 文件打印与远程访问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39. </w:t>
      </w:r>
      <w:r>
        <w:rPr>
          <w:rFonts w:ascii="Times New Roman" w:hAnsi="Times New Roman" w:eastAsia="宋体"/>
          <w:b w:val="0"/>
          <w:sz w:val="21"/>
        </w:rPr>
        <w:t>RAID 5 的磁盘利用率与容错能力是（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（难度：易｜文件打印与远程访问）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利用率为 (n-1)/n，允许任意一块磁盘故障而不丢失数据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利用率为 50%，允许任意两块磁盘故障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利用率为 100%，不具备容错能力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利用率为 n/(n+1)，允许三块磁盘故障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40. </w:t>
      </w:r>
      <w:r>
        <w:rPr>
          <w:rFonts w:ascii="Times New Roman" w:hAnsi="Times New Roman" w:eastAsia="宋体"/>
          <w:b w:val="0"/>
          <w:sz w:val="21"/>
        </w:rPr>
        <w:t>RAID 0、RAID 1、RAID 5 在"性能、利用率、安全性"方面的正确比较是（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（难度：中｜文件打印与远程访问）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RAID 0 读写性能最高、利用率 100%，但无任何容错能力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RAID 1 利用率 100%，性能最高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RAID 5 无容错能力，只提高速度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RAID 0 安全性最高，适合存放关键数据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41. </w:t>
      </w:r>
      <w:r>
        <w:rPr>
          <w:rFonts w:ascii="Times New Roman" w:hAnsi="Times New Roman" w:eastAsia="宋体"/>
          <w:b w:val="0"/>
          <w:sz w:val="21"/>
        </w:rPr>
        <w:t>在文件服务器上启用"磁盘配额（Disk Quota）"的作用是（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（难度：中｜文件打印与远程访问）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限制用户可使用的磁盘空间大小，防止个别用户占满存储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提高磁盘读写速度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自动对文件进行病毒扫描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对磁盘数据进行加密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42. </w:t>
      </w:r>
      <w:r>
        <w:rPr>
          <w:rFonts w:ascii="Times New Roman" w:hAnsi="Times New Roman" w:eastAsia="宋体"/>
          <w:b w:val="0"/>
          <w:sz w:val="21"/>
        </w:rPr>
        <w:t>Windows 打印服务中，"打印池（Print Pool）"的作用是（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（难度：中｜文件打印与远程访问）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把多个物理打印机映射为一个逻辑打印机，由后台打印程序把任务分发到空闲设备，提高打印效率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把多个逻辑打印机合并成一个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缓存打印文档以备审计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限制用户的打印页数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43. </w:t>
      </w:r>
      <w:r>
        <w:rPr>
          <w:rFonts w:ascii="Times New Roman" w:hAnsi="Times New Roman" w:eastAsia="宋体"/>
          <w:b w:val="0"/>
          <w:sz w:val="21"/>
        </w:rPr>
        <w:t>远程桌面服务（RDP）默认使用的端口号是（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（难度：中｜文件打印与远程访问）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3389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23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443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5900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44. </w:t>
      </w:r>
      <w:r>
        <w:rPr>
          <w:rFonts w:ascii="Times New Roman" w:hAnsi="Times New Roman" w:eastAsia="宋体"/>
          <w:b w:val="0"/>
          <w:sz w:val="21"/>
        </w:rPr>
        <w:t>与 Telnet 相比，使用 SSH 进行远程管理的核心优势是（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（难度：中｜文件打印与远程访问）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提供了加密的通信信道，可防止口令与数据在传输中被窃听和篡改，并支持公钥认证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传输速度更快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不需要网络连接即可使用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可以自动备份服务器数据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45. </w:t>
      </w:r>
      <w:r>
        <w:rPr>
          <w:rFonts w:ascii="Times New Roman" w:hAnsi="Times New Roman" w:eastAsia="宋体"/>
          <w:b w:val="0"/>
          <w:sz w:val="21"/>
        </w:rPr>
        <w:t>在 Linux 中通过 NFS 共享目录给其他主机时，/etc/exports 中的选项 "rw,sync,no_root_squash" 含义是（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（难度：难｜文件打印与远程访问）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只读、异步写入、并把客户端 root 映射为匿名用户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读写、同步写入、且不把客户端的 root 用户映射为匿名用户（保留其 root 权限）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读写、异步写入、禁止 root 访问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只读、同步写入、允许 root 访问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D63031"/>
          <w:sz w:val="23"/>
        </w:rPr>
        <w:t>◆ 高可用与运维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46. </w:t>
      </w:r>
      <w:r>
        <w:rPr>
          <w:rFonts w:ascii="Times New Roman" w:hAnsi="Times New Roman" w:eastAsia="宋体"/>
          <w:b w:val="0"/>
          <w:sz w:val="21"/>
        </w:rPr>
        <w:t>服务器集群中，"故障转移（Failover）"是指（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（难度：易｜高可用与运维）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当主节点发生故障时，其服务与资源自动切换到备用节点继续对外提供服务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把请求均匀分配给多个节点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定期备份服务器数据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提高单台服务器的 CPU 性能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47. </w:t>
      </w:r>
      <w:r>
        <w:rPr>
          <w:rFonts w:ascii="Times New Roman" w:hAnsi="Times New Roman" w:eastAsia="宋体"/>
          <w:b w:val="0"/>
          <w:sz w:val="21"/>
        </w:rPr>
        <w:t>服务器负载均衡中，"会话保持（Session Persistence）"的作用是（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（难度：中｜高可用与运维）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把同一用户的连续请求始终分发到同一台后端服务器，避免会话状态丢失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保证服务器永不宕机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加密客户端与服务器之间的通信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限制单个用户的访问速率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48. </w:t>
      </w:r>
      <w:r>
        <w:rPr>
          <w:rFonts w:ascii="Times New Roman" w:hAnsi="Times New Roman" w:eastAsia="宋体"/>
          <w:b w:val="0"/>
          <w:sz w:val="21"/>
        </w:rPr>
        <w:t>Windows Server 备份中，"系统状态（System State）"备份包含的内容是（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（难度：中｜高可用与运维）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仅包含用户文档和桌面文件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包含注册表、COM+ 类注册数据库、引导文件、系统文件以及证书服务数据库等，域控上还包含 AD 与 SYSVOL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仅包含已安装的应用程序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仅包含事件日志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49. </w:t>
      </w:r>
      <w:r>
        <w:rPr>
          <w:rFonts w:ascii="Times New Roman" w:hAnsi="Times New Roman" w:eastAsia="宋体"/>
          <w:b w:val="0"/>
          <w:sz w:val="21"/>
        </w:rPr>
        <w:t>对 Web 服务器进行性能监控时，用于反映"服务器处理请求能力"的关键指标是（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（难度：中｜高可用与运维）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每秒请求数（RPS/QPS）、平均响应时间、并发连接数与错误率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显示器的分辨率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键盘的响应速度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机房的照明亮度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50. </w:t>
      </w:r>
      <w:r>
        <w:rPr>
          <w:rFonts w:ascii="Times New Roman" w:hAnsi="Times New Roman" w:eastAsia="宋体"/>
          <w:b w:val="0"/>
          <w:sz w:val="21"/>
        </w:rPr>
        <w:t>对服务器操作系统进行安全加固，合理的措施包括（　）。【多选】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（难度：难｜高可用与运维）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及时安装安全补丁，关闭不必要的服务和端口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遵循最小权限原则，禁用或重命名默认管理员账户，并定期审计账户与权限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为便于管理，所有服务器使用同一个本地管理员口令且长期不修改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启用系统审计与日志集中收集，监控异常登录和提权行为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E. </w:t>
      </w:r>
      <w:r>
        <w:rPr>
          <w:rFonts w:ascii="Times New Roman" w:hAnsi="Times New Roman" w:eastAsia="宋体"/>
          <w:b w:val="0"/>
          <w:sz w:val="20"/>
        </w:rPr>
        <w:t>通过防火墙或主机安全策略限制管理端口（如 3389、22）的访问来源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984E3"/>
          <w:sz w:val="23"/>
        </w:rPr>
        <w:t>◆ Windows Server 管理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51. </w:t>
      </w:r>
      <w:r>
        <w:rPr>
          <w:rFonts w:ascii="Times New Roman" w:hAnsi="Times New Roman" w:eastAsia="宋体"/>
          <w:b w:val="0"/>
          <w:sz w:val="21"/>
        </w:rPr>
        <w:t>在 Windows Server 中，使用 sysprep 工具的主要目的是（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（难度：中｜Windows Server 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把已配置好的系统（去除 SID 与计算机特定信息）做成模板以便批量部署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加密系统磁盘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压缩系统分区以节省空间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提升系统启动速度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52. </w:t>
      </w:r>
      <w:r>
        <w:rPr>
          <w:rFonts w:ascii="Times New Roman" w:hAnsi="Times New Roman" w:eastAsia="宋体"/>
          <w:b w:val="0"/>
          <w:sz w:val="21"/>
        </w:rPr>
        <w:t>Windows Server 中"卷影副本（Shadow Copy）"的主要用途是（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（难度：中｜Windows Server 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为共享文件夹创建时间点快照，便于用户自行恢复误删或误改的文件历史版本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复制整个操作系统磁盘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加密卷中的数据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提高磁盘读写速度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B894"/>
          <w:sz w:val="23"/>
        </w:rPr>
        <w:t>◆ Linux 系统管理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53. </w:t>
      </w:r>
      <w:r>
        <w:rPr>
          <w:rFonts w:ascii="Times New Roman" w:hAnsi="Times New Roman" w:eastAsia="宋体"/>
          <w:b w:val="0"/>
          <w:sz w:val="21"/>
        </w:rPr>
        <w:t>在 Linux 中，要让一个脚本或服务在系统启动时自动运行，现代 systemd 系统的正确做法是（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（难度：中｜Linux 系统管理）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编写 .service 单元文件放入 /etc/systemd/system/，然后执行 systemctl enable 服务名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把命令追加到 /etc/hosts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修改 /etc/fstab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把脚本放到 /tmp 目录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54. </w:t>
      </w:r>
      <w:r>
        <w:rPr>
          <w:rFonts w:ascii="Times New Roman" w:hAnsi="Times New Roman" w:eastAsia="宋体"/>
          <w:b w:val="0"/>
          <w:sz w:val="21"/>
        </w:rPr>
        <w:t>Linux 中 /etc/passwd 与 /etc/shadow 两个文件的区别是（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（难度：中｜Linux 系统管理）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/etc/passwd 存放口令明文，/etc/shadow 存放用户名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/etc/passwd 存放用户账户基本信息（用户名、UID、GID、主目录、登录 Shell）且全局可读；/etc/shadow 存放加密后的口令及口令策略字段，仅 root 可读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二者内容完全相同，互为备份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/etc/shadow 只存放组信息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FDCB6E"/>
          <w:sz w:val="23"/>
        </w:rPr>
        <w:t>◆ DNS 与 DHCP 服务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55. </w:t>
      </w:r>
      <w:r>
        <w:rPr>
          <w:rFonts w:ascii="Times New Roman" w:hAnsi="Times New Roman" w:eastAsia="宋体"/>
          <w:b w:val="0"/>
          <w:sz w:val="21"/>
        </w:rPr>
        <w:t>在 Linux 中修改 DNS 客户端配置，需要编辑的文件是（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（难度：中｜DNS 与 DHCP 服务）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/etc/resolv.conf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/etc/hosts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/etc/fstab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/etc/inittab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CEC9"/>
          <w:sz w:val="23"/>
        </w:rPr>
        <w:t>◆ Web 与 FTP 服务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56. </w:t>
      </w:r>
      <w:r>
        <w:rPr>
          <w:rFonts w:ascii="Times New Roman" w:hAnsi="Times New Roman" w:eastAsia="宋体"/>
          <w:b w:val="0"/>
          <w:sz w:val="21"/>
        </w:rPr>
        <w:t>Web 服务器日志中，"访问日志（access log）"与"错误日志（error log）"的区别是（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（难度：中｜Web 与 FTP 服务）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访问日志记录每个请求的来源 IP、时间、请求方法、URL、状态码、字节数等；错误日志记录服务器运行中的错误与异常信息，用于排障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访问日志只记录访问者的用户名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错误日志记录所有成功的请求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二者内容相同，只是文件名不同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6C5CE7"/>
          <w:sz w:val="23"/>
        </w:rPr>
        <w:t>◆ 操作系统基础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57. </w:t>
      </w:r>
      <w:r>
        <w:rPr>
          <w:rFonts w:ascii="Times New Roman" w:hAnsi="Times New Roman" w:eastAsia="宋体"/>
          <w:b w:val="0"/>
          <w:sz w:val="21"/>
        </w:rPr>
        <w:t>操作系统中采用"时间片轮转"调度算法的主要特点是（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（难度：中｜操作系统基础）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按进程优先级分配 CPU，优先级高的永远先执行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就绪进程按先来先服务排队，每个进程执行一个时间片后回到队尾，兼顾响应时间与公平性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最短作业优先，可能导致长作业饥饿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由用户手工指定每个进程的执行顺序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E17055"/>
          <w:sz w:val="23"/>
        </w:rPr>
        <w:t>◆ 目录服务与域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58. </w:t>
      </w:r>
      <w:r>
        <w:rPr>
          <w:rFonts w:ascii="Times New Roman" w:hAnsi="Times New Roman" w:eastAsia="宋体"/>
          <w:b w:val="0"/>
          <w:sz w:val="21"/>
        </w:rPr>
        <w:t>把一台成员服务器提升为域控制器时，必须确保的前提条件不包括（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（难度：难｜目录服务与域）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已配置正确的 DNS 设置，能解析目标域的 SRV 记录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拥有足够的权限（如 Domain Admins 或 Enterprise Admins）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服务器的本地 Administrator 口令必须为空或已知，且磁盘有足够空间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服务器必须已经安装并启用 DHCP 服务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D63031"/>
          <w:sz w:val="23"/>
        </w:rPr>
        <w:t>◆ 高可用与运维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59. </w:t>
      </w:r>
      <w:r>
        <w:rPr>
          <w:rFonts w:ascii="Times New Roman" w:hAnsi="Times New Roman" w:eastAsia="宋体"/>
          <w:b w:val="0"/>
          <w:sz w:val="21"/>
        </w:rPr>
        <w:t>关于"冷备"、"温备"与"热备"，下列说法正确的是（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（难度：中｜高可用与运维）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热备环境处于运行状态并可快速接管业务，冷备需要临时搭建和恢复数据，接管时间最长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冷备接管速度最快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温备是指完全不做数据备份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三者没有区别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60. </w:t>
      </w:r>
      <w:r>
        <w:rPr>
          <w:rFonts w:ascii="Times New Roman" w:hAnsi="Times New Roman" w:eastAsia="宋体"/>
          <w:b w:val="0"/>
          <w:sz w:val="21"/>
        </w:rPr>
        <w:t>某企业 Web 服务器遭入侵并被植入后门，运维人员的处置措施中，合理的有（　）。【多选】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（难度：难｜高可用与运维）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先隔离主机并保存日志与内存等易失性证据，再进行清除与恢复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排查并清除 webshell、异常账户、可疑计划任务与开机自启动项等持久化机制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修订 Web 目录权限，禁止上传目录执行脚本，并把服务运行账户改为最小权限账户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打补丁修复入侵所利用的漏洞，检查是否使用了弱口令或默认口令并全面更换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E. </w:t>
      </w:r>
      <w:r>
        <w:rPr>
          <w:rFonts w:ascii="Times New Roman" w:hAnsi="Times New Roman" w:eastAsia="宋体"/>
          <w:b w:val="0"/>
          <w:sz w:val="20"/>
        </w:rPr>
        <w:t>为尽快恢复业务，直接清除全部日志后重启服务器</w:t>
      </w:r>
    </w:p>
    <w:p>
      <w:r>
        <w:br w:type="page"/>
      </w:r>
    </w:p>
    <w:p>
      <w:pPr>
        <w:spacing w:before="0" w:after="80" w:line="317" w:lineRule="auto"/>
      </w:pPr>
      <w:r>
        <w:rPr>
          <w:rFonts w:ascii="Segoe UI" w:hAnsi="Segoe UI" w:eastAsia="微软雅黑"/>
          <w:b/>
          <w:color w:val="1F3864"/>
          <w:sz w:val="34"/>
        </w:rPr>
        <w:t>第二部分　答案与解析</w:t>
      </w:r>
    </w:p>
    <w:p>
      <w:pPr>
        <w:spacing w:before="0" w:after="200" w:line="317" w:lineRule="auto"/>
      </w:pPr>
      <w:r>
        <w:rPr>
          <w:rFonts w:ascii="Times New Roman" w:hAnsi="Times New Roman" w:eastAsia="宋体"/>
          <w:b w:val="0"/>
          <w:color w:val="666666"/>
          <w:sz w:val="19"/>
        </w:rPr>
        <w:t>每题给出正确答案、详细解析与记忆要点。带【多选】标记的题目需全部选对。</w:t>
      </w:r>
    </w:p>
    <w:p>
      <w:pPr>
        <w:spacing w:before="40" w:after="160"/>
        <w:pBdr>
          <w:bottom w:val="single" w:sz="8" w:space="1" w:color="B4C6E7"/>
        </w:pBdr>
      </w:pP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6C5CE7"/>
          <w:sz w:val="23"/>
        </w:rPr>
        <w:t>◆ 操作系统基础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1. </w:t>
      </w:r>
      <w:r>
        <w:rPr>
          <w:rFonts w:ascii="Times New Roman" w:hAnsi="Times New Roman" w:eastAsia="宋体"/>
          <w:b w:val="0"/>
          <w:sz w:val="21"/>
        </w:rPr>
        <w:t>在操作系统中，进程与线程的主要区别是（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模块：操作系统基础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进程是系统进行资源分配和调度的独立单位，拥有独立的地址空间；线程是进程内的一个执行单元，是 CPU 调度和分派的基本单位，同一进程内的多个线程共享该进程的地址空间和资源。因此 A 正确、B 颠倒。线程共享地址空间而非各自独立，故 C 错；一个进程可以包含多个线程，故 D 错。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进程=资源分配单位（独立地址空间）；线程=CPU 调度单位（共享地址空间）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2. </w:t>
      </w:r>
      <w:r>
        <w:rPr>
          <w:rFonts w:ascii="Times New Roman" w:hAnsi="Times New Roman" w:eastAsia="宋体"/>
          <w:b w:val="0"/>
          <w:sz w:val="21"/>
        </w:rPr>
        <w:t>操作系统中的"虚拟内存"技术，其作用主要是（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模块：操作系统基础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虚拟内存通过分页/分段机制，把不常用的页面换出到磁盘的交换区（Linux swap、Windows pagefile），从而在逻辑上扩展可用地址空间，使大程序也能运行，并实现进程间地址空间隔离。它并不能增加物理内存，也不会提高 CPU 主频。频繁换页会导致"抖动"，性能反而下降。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虚拟内存 = 磁盘换页扩充逻辑地址空间，实现隔离；过度使用导致抖动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3. </w:t>
      </w:r>
      <w:r>
        <w:rPr>
          <w:rFonts w:ascii="Times New Roman" w:hAnsi="Times New Roman" w:eastAsia="宋体"/>
          <w:b w:val="0"/>
          <w:sz w:val="21"/>
        </w:rPr>
        <w:t>文件系统中，采用"索引节点（inode）"方式管理文件的主要特点是（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模块：操作系统基础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在 ext2/ext3/ext4 等 Linux 文件系统中，inode（索引节点）存放除文件名以外的全部元数据：属主、属组、权限、大小、时间戳、链接数以及指向数据块的指针（含间接块）。文件名保存在目录项中，目录项建立"文件名 → inode 号"的映射，因此同一 inode 可以有多个文件名（硬链接）。A 错（文件名不在 inode 中）；C 错（支持不连续块）；D 错（inode 总数在格式化时确定，耗尽后无法新建文件）。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inode 存元数据不含文件名；目录项做名称→inode 映射；硬链接共享 inode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4. </w:t>
      </w:r>
      <w:r>
        <w:rPr>
          <w:rFonts w:ascii="Times New Roman" w:hAnsi="Times New Roman" w:eastAsia="宋体"/>
          <w:b w:val="0"/>
          <w:sz w:val="21"/>
        </w:rPr>
        <w:t>关于硬链接与软链接（符号链接），下列说法正确的是（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C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模块：操作系统基础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硬链接是同一 inode 的另一个目录项，与原文件完全对等，不额外占用数据空间；inode 的链接计数减到 0 才真正删除数据，因此删除其中一个名字后仍可访问。硬链接不能跨文件系统（inode 号仅在单个文件系统内唯一），通常也不允许指向目录，故 A 错。软链接是独立文件，其内容是源文件的路径，源文件删除后即成为断链（悬空链接），故 B 错。D 错，硬链接不复制数据。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硬链接=同 inode 多名字，不可跨分区/不可指目录；软链接=存路径，可断链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5. </w:t>
      </w:r>
      <w:r>
        <w:rPr>
          <w:rFonts w:ascii="Times New Roman" w:hAnsi="Times New Roman" w:eastAsia="宋体"/>
          <w:b w:val="0"/>
          <w:sz w:val="21"/>
        </w:rPr>
        <w:t>操作系统的"内核态"与"用户态"划分，其主要目的是（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模块：操作系统基础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CPU 通过特权级别划分内核态（特权级高，可执行特权指令、访问全部内存与硬件）和用户态（特权级低，只能访问受限资源）。用户程序需通过系统调用陷入内核来请求服务，从而形成保护屏障，避免应用程序误操作或恶意操作破坏系统。这是操作系统安全机制的基础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内核态/用户态 = 特权级隔离；用户程序通过系统调用陷入内核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984E3"/>
          <w:sz w:val="23"/>
        </w:rPr>
        <w:t>◆ Windows Server 管理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6. </w:t>
      </w:r>
      <w:r>
        <w:rPr>
          <w:rFonts w:ascii="Times New Roman" w:hAnsi="Times New Roman" w:eastAsia="宋体"/>
          <w:b w:val="0"/>
          <w:sz w:val="21"/>
        </w:rPr>
        <w:t>在 Windows Server 中，本地用户账户信息默认存储在（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模块：Windows Server 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本地用户账户保存在 SAM（安全账户管理器）数据库中，路径为 %SystemRoot%\System32\config\SAM，该文件在系统运行时被锁定，不能直接复制。当服务器升级为域控制器后，账户改由 Active Directory 数据库 ntds.dit 统一存储管理。HKEY_CLASSES_ROOT 存放文件关联信息；hosts 用于本地域名解析。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本地账户→SAM；域账户→AD 的 ntds.dit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7. </w:t>
      </w:r>
      <w:r>
        <w:rPr>
          <w:rFonts w:ascii="Times New Roman" w:hAnsi="Times New Roman" w:eastAsia="宋体"/>
          <w:b w:val="0"/>
          <w:sz w:val="21"/>
        </w:rPr>
        <w:t>Windows 中 NTFS 权限的"拒绝"权限与"允许"权限同时存在时，其生效规则是（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模块：Windows Server 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NTFS 权限判定规则为：显式权限优先于继承权限；在同类（显式或继承）中，拒绝权限优先于允许权限；用户对某资源的最终有效权限是其所属所有组权限的累加，但任何一处拒绝都会否决。此外，文件权限优先于其所在文件夹的权限（对文件而言）。理解"拒绝优先"是排查权限问题的关键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NTFS：显式 &gt; 继承；拒绝 &gt; 允许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8. </w:t>
      </w:r>
      <w:r>
        <w:rPr>
          <w:rFonts w:ascii="Times New Roman" w:hAnsi="Times New Roman" w:eastAsia="宋体"/>
          <w:b w:val="0"/>
          <w:sz w:val="21"/>
        </w:rPr>
        <w:t>用户对某共享文件夹拥有"更改"共享权限，但在 NTFS 权限上仅有"读取"权限，则该用户通过网络访问该共享时的有效权限是（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模块：Windows Server 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通过网络访问共享资源时，有效权限是"共享权限"与"NTFS 权限"取交集（更严格者生效）。本题中共享权限为"更改"、NTFS 权限为"读取"，交集为"读取"，故用户只能读取。反之，若 NTFS 放宽而共享收紧，同样以严格者为准。若在本机直接登录访问（不经过网络共享），则只受 NTFS 权限约束。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网络访问有效权限 = 共享权限 ∩ NTFS 权限（取严）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9. </w:t>
      </w:r>
      <w:r>
        <w:rPr>
          <w:rFonts w:ascii="Times New Roman" w:hAnsi="Times New Roman" w:eastAsia="宋体"/>
          <w:b w:val="0"/>
          <w:sz w:val="21"/>
        </w:rPr>
        <w:t>关于 NTFS 的"压缩"与"加密（EFS）"属性，下列说法正确的是（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模块：Windows Server 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NTFS 的压缩与加密属性互斥，同一文件只能启用其中之一（对文件夹可设置默认属性，但内部文件仍遵循互斥规则），故 A 错 B 对。EFS 加密文件的解密依赖用户密钥，但域管理员可通过恢复代理（Recovery Agent）或重置用户密钥来解密，故"无法读取"的说法过于绝对。压缩与加密均可对单个文件或文件夹设置，故 D 错。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NTFS 压缩与 EFS 加密互斥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10. </w:t>
      </w:r>
      <w:r>
        <w:rPr>
          <w:rFonts w:ascii="Times New Roman" w:hAnsi="Times New Roman" w:eastAsia="宋体"/>
          <w:b w:val="0"/>
          <w:sz w:val="21"/>
        </w:rPr>
        <w:t>在 Windows 域环境中，组策略（GPO）的应用顺序（默认）是（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模块：Windows Server 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组策略按 LSDOU 顺序处理：Local（本地）→ Site（站点）→ Domain（域）→ OU（组织单位），越靠后应用优先级越高，即子 OU 的策略会覆盖父 OU 的冲突设置。若设置了"阻止继承"或"强制"（Enforced）则可改变该规则。组策略是域环境下集中管理用户与计算机配置的核心手段。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GPO 顺序 LSDOU，后应用者优先；OU 最具体优先级最高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11. </w:t>
      </w:r>
      <w:r>
        <w:rPr>
          <w:rFonts w:ascii="Times New Roman" w:hAnsi="Times New Roman" w:eastAsia="宋体"/>
          <w:b w:val="0"/>
          <w:sz w:val="21"/>
        </w:rPr>
        <w:t>Windows 事件日志中，记录系统组件（如驱动程序、服务）运行事件的是（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模块：Windows Server 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传统 Windows 日志分三类：应用程序日志（Application）记录应用程序产生的事件；系统日志（System）记录操作系统组件如驱动、服务启动失败等事件；安全日志（Security）记录登录注销、权限使用、策略变更等安全审计事件，默认仅管理员可读。此外还有 Setup 日志以及应用程序和服务日志（如 PowerShell）。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系统日志=OS 组件；安全日志=审计事件需管理员权限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12. </w:t>
      </w:r>
      <w:r>
        <w:rPr>
          <w:rFonts w:ascii="Times New Roman" w:hAnsi="Times New Roman" w:eastAsia="宋体"/>
          <w:b w:val="0"/>
          <w:sz w:val="21"/>
        </w:rPr>
        <w:t>关于 Windows 注册表，下列说法错误的是（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模块：Windows Server 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注册表并非单个明文文本文件，而是由多个二进制配置单元文件（hive）组成，如 %SystemRoot%\System32\config 下的 SYSTEM、SOFTWARE、SAM、SECURITY 以及用户目录下的 NTUSER.DAT。虽然可以用注册表编辑器导出为 .reg 文本再导入，但不能"直接用记事本编辑生效"——运行中的注册表由内核管理，编辑文件本身不会即时生效。A、B、C 均正确。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注册表=多个二进制 hive 文件；HKCU 映射自 HKEY_USERS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B894"/>
          <w:sz w:val="23"/>
        </w:rPr>
        <w:t>◆ Linux 系统管理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13. </w:t>
      </w:r>
      <w:r>
        <w:rPr>
          <w:rFonts w:ascii="Times New Roman" w:hAnsi="Times New Roman" w:eastAsia="宋体"/>
          <w:b w:val="0"/>
          <w:sz w:val="21"/>
        </w:rPr>
        <w:t>Linux 中文件权限"-rwxr-xr--"用八进制数字表示为（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模块：Linux 系统管理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权限三位一组分别对应属主、属组、其他用户，r=4、w=2、x=1。rwx = 4+2+1 = 7；r-x = 4+0+1 = 5；r-- = 4+0+0 = 4。故为 754。该文件属主可读写执行，同组用户可读可执行，其他用户只读。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r=4 w=2 x=1，按 属主/属组/其他 三组相加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14. </w:t>
      </w:r>
      <w:r>
        <w:rPr>
          <w:rFonts w:ascii="Times New Roman" w:hAnsi="Times New Roman" w:eastAsia="宋体"/>
          <w:b w:val="0"/>
          <w:sz w:val="21"/>
        </w:rPr>
        <w:t>在 Linux 中执行 chmod 4755 filename 后，该可执行文件将具有（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模块：Linux 系统管理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特殊权限位用四位八进制表示，最高位分别为 SUID=4、SGID=2、Sticky=1。设置 SUID 后，普通用户执行该程序时会临时获得文件属主的权限，典型例子是 /usr/bin/passwd（属主为 root，普通用户借此修改自己的密码）。SGID 对应 2（对目录而言，新建文件继承目录属组）；粘滞位对应 1，常用于 /tmp。需注意 SUID 若被滥用于 shell 程序会带来严重提权风险。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SUID=4（以属主身份运行）、SGID=2、Sticky=1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15. </w:t>
      </w:r>
      <w:r>
        <w:rPr>
          <w:rFonts w:ascii="Times New Roman" w:hAnsi="Times New Roman" w:eastAsia="宋体"/>
          <w:b w:val="0"/>
          <w:sz w:val="21"/>
        </w:rPr>
        <w:t>要在 Linux 中查看当前系统所有进程的详细信息（含 CPU、内存占用），应使用的命令是（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模块：Linux 系统管理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ps aux 用于列出系统中所有用户的所有进程，并显示 CPU、内存占用、启动时间等（a=所有终端进程，u=面向用户的详细格式，x=包括无控制终端的进程）；BSD 风格写作 ps aux，System V 风格为 ps -ef。top/htop 可动态实时监控。ls -l 列文件详情；df -h 查看磁盘使用；netstat -r 显示路由表。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ps aux 看静态进程快照；top 动态监控；df 看磁盘、free 看内存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16. </w:t>
      </w:r>
      <w:r>
        <w:rPr>
          <w:rFonts w:ascii="Times New Roman" w:hAnsi="Times New Roman" w:eastAsia="宋体"/>
          <w:b w:val="0"/>
          <w:sz w:val="21"/>
        </w:rPr>
        <w:t>Linux 中 df 与 du 命令的区别是（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模块：Linux 系统管理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df（disk free）按挂载点显示各文件系统的总容量、已用、可用及使用百分比，常用 df -h 便于阅读；du（disk usage）递归统计指定目录下各文件与子目录占用的空间，常用 du -sh 查看总大小、du -h --max-depth=1 查看一级子目录。排查"磁盘满"时通常先用 df 定位分区，再用 du 逐层深入。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df 看分区整体（挂载点）；du 看目录明细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17. </w:t>
      </w:r>
      <w:r>
        <w:rPr>
          <w:rFonts w:ascii="Times New Roman" w:hAnsi="Times New Roman" w:eastAsia="宋体"/>
          <w:b w:val="0"/>
          <w:sz w:val="21"/>
        </w:rPr>
        <w:t>在 Linux 中，用于查看系统日志文件（如 /var/log/messages、/var/log/syslog）实时新增内容的命令是（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模块：Linux 系统管理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tail 显示文件末尾内容，-f（follow）参数会持续输出后续新增的行，因此适合实时跟踪日志。cat 一次性输出全部内容，大日志文件会刷屏；head 只看开头若干行；vi 打开的是静态快照，不会自动刷新。现代 systemd 系统也可用 journalctl -f 实时查看日志。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tail -f 实时跟踪日志；journalctl 查看 systemd 日志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18. </w:t>
      </w:r>
      <w:r>
        <w:rPr>
          <w:rFonts w:ascii="Times New Roman" w:hAnsi="Times New Roman" w:eastAsia="宋体"/>
          <w:b w:val="0"/>
          <w:sz w:val="21"/>
        </w:rPr>
        <w:t>关于 Linux 的软件包管理，下列说法正确的是（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模块：Linux 系统管理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rpm 是 Red Hat 系的底层包管理器，可直接安装 .rpm 包但不自动处理依赖，需要手工补齐；yum（新版为 dnf）构建在 rpm 之上，通过仓库元数据自动解决依赖。Debian 系使用 dpkg 作为底层工具、apt 作为高层工具管理 .deb 包。各发行版包格式与管理工具不同，故 C、D 错。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rpm 底层不解决依赖，yum/dnf 解决；Debian 系 dpkg + apt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19. </w:t>
      </w:r>
      <w:r>
        <w:rPr>
          <w:rFonts w:ascii="Times New Roman" w:hAnsi="Times New Roman" w:eastAsia="宋体"/>
          <w:b w:val="0"/>
          <w:sz w:val="21"/>
        </w:rPr>
        <w:t>在 Linux 中用 Shell 编写脚本时，若要判断上一条命令是否执行成功，通常检查（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模块：Linux 系统管理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$? 保存上一条命令的退出状态码，约定 0 表示成功，非 0 表示出错，是脚本中进行错误处理的标准方式（如 if [ $? -ne 0 ]; then ...）。$# 是位置参数个数；$0 是脚本自身名称；$1~$9 为位置参数；$PATH 是可执行文件搜索路径。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$? 退出码：0 成功、非 0 失败；$# 参数个数、$0 脚本名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20. </w:t>
      </w:r>
      <w:r>
        <w:rPr>
          <w:rFonts w:ascii="Times New Roman" w:hAnsi="Times New Roman" w:eastAsia="宋体"/>
          <w:b w:val="0"/>
          <w:sz w:val="21"/>
        </w:rPr>
        <w:t>在 Linux 中，可用于终止（杀死）进程的方式有（　）。【多选】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A、B、C、D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模块：Linux 系统管理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kill 通过 PID 发送信号，SIGTERM(15) 通知进程自行清理后退出，SIGKILL(9) 由内核强制杀死且不可被捕获或忽略，是"最后手段"。killall 按进程名匹配终止；pkill 支持按用户、终端等条件匹配，功能更强。E 错误：/proc 是虚拟文件系统，ls 只能查看进程信息（每个进程对应一个以 PID 命名的目录），不能终止进程。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kill 按 PID、killall 按名称、pkill 按条件；SIGKILL(9) 不可捕获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E17055"/>
          <w:sz w:val="23"/>
        </w:rPr>
        <w:t>◆ 目录服务与域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21. </w:t>
      </w:r>
      <w:r>
        <w:rPr>
          <w:rFonts w:ascii="Times New Roman" w:hAnsi="Times New Roman" w:eastAsia="宋体"/>
          <w:b w:val="0"/>
          <w:sz w:val="21"/>
        </w:rPr>
        <w:t>Active Directory（AD）域环境中，承担用户身份验证职责、保存域账户数据库的是（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模块：目录服务与域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域控制器（Domain Controller）安装有 AD 域服务角色，保存域数据库 ntds.dit 与 SYSVOL 共享，负责域内用户的身份验证、授权和目录查询。一个域可有多台域控以实现冗余和负载分担。成员服务器加入了域但不承担域控角色；独立服务器未加入域；工作站是用户终端。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DC 保存 ntds.dit 并负责域身份验证；多台可实现冗余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22. </w:t>
      </w:r>
      <w:r>
        <w:rPr>
          <w:rFonts w:ascii="Times New Roman" w:hAnsi="Times New Roman" w:eastAsia="宋体"/>
          <w:b w:val="0"/>
          <w:sz w:val="21"/>
        </w:rPr>
        <w:t>LDAP 协议在目录服务中的作用是（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模块：目录服务与域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LDAP（轻量级目录访问协议）是访问目录服务的标准协议，默认端口 389（LDAPS 加密为 636）。目录以树形结构组织，常见属性类型包括 dc（域组件）、ou（组织单位）、cn（通用名）、uid 等，条目由 DN（可分辨名称）唯一标识。AD 兼容并扩展了 LDAP。邮件传输是 SMTP；动态分配 IP 是 DHCP；加密网页是 HTTPS。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LDAP 389（LDAPS 636），树形目录，DN 唯一标识条目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23. </w:t>
      </w:r>
      <w:r>
        <w:rPr>
          <w:rFonts w:ascii="Times New Roman" w:hAnsi="Times New Roman" w:eastAsia="宋体"/>
          <w:b w:val="0"/>
          <w:sz w:val="21"/>
        </w:rPr>
        <w:t>AD 中"组织单位（OU）"的主要作用是（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模块：目录服务与域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OU 是 AD 中的容器对象，用于按部门、地域等维度组织对象，其核心价值有两点：一是可将管理权限委派给特定管理员（如让某部门管理员只管本部门 OU），二是可对 OU 链接组策略实现差异化配置。OU 与"组"不同：组用于权限授予，OU 用于组织与策略管理。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OU 管组织/委派/挂 GPO；组管权限授予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24. </w:t>
      </w:r>
      <w:r>
        <w:rPr>
          <w:rFonts w:ascii="Times New Roman" w:hAnsi="Times New Roman" w:eastAsia="宋体"/>
          <w:b w:val="0"/>
          <w:sz w:val="21"/>
        </w:rPr>
        <w:t>AD 域中"全局组"与"域本地组"的典型使用策略是（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模块：目录服务与域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微软推荐的组嵌套策略为 AGDLP：Account（账户）加入 Global group（全局组，用于组织本域同类用户，可加入其他域的域本地组）→ 全局组加入 Domain Local group（域本地组，用于集中授予本域资源权限）→ 最后对域本地组（或 DL）授予资源权限（P）。这样在多域环境下权限管理清晰、易维护。全局组可包含本域账户及本域其他全局组，故 C 错；域本地组作用范围限于本域资源，故 D 错。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AGDLP：账户→全局组→域本地组→权限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25. </w:t>
      </w:r>
      <w:r>
        <w:rPr>
          <w:rFonts w:ascii="Times New Roman" w:hAnsi="Times New Roman" w:eastAsia="宋体"/>
          <w:b w:val="0"/>
          <w:sz w:val="21"/>
        </w:rPr>
        <w:t>某公司需要让 A 域的用户能够访问 B 域中的资源，管理员在 B 域中创建了指向 A 域的"单向信任"，则（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模块：目录服务与域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信任方向与访问方向相反：在 B 域创建"信任 A 域"（即 B 信任 A），表示 B 域接受 A 域的身份验证，因此 A 域的用户可以访问 B 域的资源；反之则不成立。记忆要点："谁信任谁，被信任方的用户就能访问信任方的资源"。若两域都需要互访，则应建立双向信任。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单向信任：被信任域的用户可访问信任域的资源（方向相反）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26. </w:t>
      </w:r>
      <w:r>
        <w:rPr>
          <w:rFonts w:ascii="Times New Roman" w:hAnsi="Times New Roman" w:eastAsia="宋体"/>
          <w:b w:val="0"/>
          <w:sz w:val="21"/>
        </w:rPr>
        <w:t>关于 AD 中"站点（Site）"与"域（Domain）"的关系，正确的是（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模块：目录服务与域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域是逻辑结构（管理边界，按组织划分），站点是物理结构（按网络链路速度与地理位置划分）。二者互相独立：一个站点可以包含来自多个域的对象，一个域的对象也可以分布在多个站点。站点主要用于控制复制流量（站点内快速复制、站点间按计划压缩复制）以及帮助客户端就近选择域控和站点内的服务（如 DFS、打印机）。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域=逻辑管理边界；站点=物理拓扑；站点内快复制、站点间计划复制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CEC9"/>
          <w:sz w:val="23"/>
        </w:rPr>
        <w:t>◆ Web 与 FTP 服务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27. </w:t>
      </w:r>
      <w:r>
        <w:rPr>
          <w:rFonts w:ascii="Times New Roman" w:hAnsi="Times New Roman" w:eastAsia="宋体"/>
          <w:b w:val="0"/>
          <w:sz w:val="21"/>
        </w:rPr>
        <w:t>在 IIS 中配置"虚拟目录"的主要目的是（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模块：Web 与 FTP 服务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虚拟目录通过别名把网站 URL 空间与物理路径解耦，可将数据分散到不同磁盘、不同服务器（配合 UNC 路径），便于扩展存储、便于管理，同时对外隐藏真实目录结构。它与"虚拟主机"不同：虚拟目录扩展的是同一站点内的路径，虚拟主机则是在一台服务器上承载多个独立站点（靠不同 IP、端口或主机头区分）。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虚拟目录=URL 路径映射到别的物理位置；虚拟主机=一台服务器多个站点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28. </w:t>
      </w:r>
      <w:r>
        <w:rPr>
          <w:rFonts w:ascii="Times New Roman" w:hAnsi="Times New Roman" w:eastAsia="宋体"/>
          <w:b w:val="0"/>
          <w:sz w:val="21"/>
        </w:rPr>
        <w:t>Apache 配置文件中，用于设置网站根目录的指令是（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模块：Web 与 FTP 服务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DocumentRoot 指定站点的根目录（如 DocumentRoot "/var/www/html"），网页文件需放在该目录下。ServerName 设置服务器的主机名与端口；Listen 指定监听的 IP 与端口（如 Listen 80）；ErrorLog 指定错误日志路径。此外 DirectoryIndex 设置默认首页文件，VirtualHost 配置虚拟主机。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DocumentRoot 定根目录；ServerName 定主机名；Listen 定端口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29. </w:t>
      </w:r>
      <w:r>
        <w:rPr>
          <w:rFonts w:ascii="Times New Roman" w:hAnsi="Times New Roman" w:eastAsia="宋体"/>
          <w:b w:val="0"/>
          <w:sz w:val="21"/>
        </w:rPr>
        <w:t>在 IIS 中为网站部署 HTTPS 时，服务器证书必须绑定到（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模块：Web 与 FTP 服务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部署 HTTPS 需先在服务器上导入证书（含私钥），然后在站点的"绑定"中添加 https 类型绑定，指定 IP 地址、端口 443 和证书。浏览器校验时会比对证书中的域名（CN 或 SAN）与实际访问域名是否一致，不一致会告警，因此证书域名必须匹配。此外还需注意中间证书链完整、证书未过期。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HTTPS 绑定 = IP + 443 + 证书；证书域名必须与访问域名匹配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30. </w:t>
      </w:r>
      <w:r>
        <w:rPr>
          <w:rFonts w:ascii="Times New Roman" w:hAnsi="Times New Roman" w:eastAsia="宋体"/>
          <w:b w:val="0"/>
          <w:sz w:val="21"/>
        </w:rPr>
        <w:t>FTP 服务中"主动模式（PORT）"与"被动模式（PASV）"的主要区别在于（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模块：Web 与 FTP 服务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FTP 使用两条连接：控制连接（服务器 21 端口）和数据连接。主动模式下，客户端通过 PORT 命令告知自己的数据端口，由服务器从 20 端口主动回连客户端，若客户端在防火墙/NAT 后则常失败；被动模式下，服务器开放一个随机高端口并用 PASV 命令告知客户端，由客户端主动连接，对客户端防火墙友好，是当前主流方式。B、C 错误：两种模式都需要控制连接且都传输数据。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主动：服务器 20 端口回连客户端；被动：客户端连服务器随机端口（更常用）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31. </w:t>
      </w:r>
      <w:r>
        <w:rPr>
          <w:rFonts w:ascii="Times New Roman" w:hAnsi="Times New Roman" w:eastAsia="宋体"/>
          <w:b w:val="0"/>
          <w:sz w:val="21"/>
        </w:rPr>
        <w:t>在 IIS 中，"应用程序池"的核心作用是（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模块：Web 与 FTP 服务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应用程序池（Application Pool）把一组 Web 应用放入同一个工作进程（w3wp.exe）中运行，实现进程级隔离：不同池的应用互不影响，可分别设置 .NET 版本、管线和"标识"账户（决定访问文件与数据库的身份）、回收策略（定时/按内存阈值回收）以及 32/64 位支持。将不同站点分池是提升稳定性的常见做法。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应用程序池 = 进程隔离 + 独立标识账户 + 回收策略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32. </w:t>
      </w:r>
      <w:r>
        <w:rPr>
          <w:rFonts w:ascii="Times New Roman" w:hAnsi="Times New Roman" w:eastAsia="宋体"/>
          <w:b w:val="0"/>
          <w:sz w:val="21"/>
        </w:rPr>
        <w:t>Nginx 与 Apache 在处理并发连接时的主要差异是（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模块：Web 与 FTP 服务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Nginx 以事件驱动（epoll/kqueue）和少量工作进程处理海量并发连接，内存占用低、静态资源与反向代理性能突出，常作为前端负载均衡与静态服务器；Apache 的 prefork 模型每连接占一个进程、worker 模型每连接占一个线程，高并发时内存开销较大，但模块生态成熟、.htaccess 灵活。实践中常采用 Nginx 作前端反向代理 + Apache/应用服务器作后端的架构。C、D 表述错误。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Nginx 事件驱动高并发；Apache prefork/worker 每连接一进程/线程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FDCB6E"/>
          <w:sz w:val="23"/>
        </w:rPr>
        <w:t>◆ DNS 与 DHCP 服务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33. </w:t>
      </w:r>
      <w:r>
        <w:rPr>
          <w:rFonts w:ascii="Times New Roman" w:hAnsi="Times New Roman" w:eastAsia="宋体"/>
          <w:b w:val="0"/>
          <w:sz w:val="21"/>
        </w:rPr>
        <w:t>DNS 中用于将域名解析为 IPv4 地址的资源记录类型是（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模块：DNS 与 DHCP 服务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A 记录把主机名映射到 IPv4 地址（AAAA 对应 IPv6）；CNAME 是别名记录，把域名指向另一个域名；MX 是邮件交换记录，指定邮件服务器；PTR 是反向解析记录，用于由 IP 查域名；NS 记录指定该区域的权威名称服务器；SOA 是起始授权记录，包含区域的主控服务器与序列号等参数。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A/AAAA 正解、PTR 反解、CNAME 别名、MX 邮件、NS 权威、SOA 起始授权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34. </w:t>
      </w:r>
      <w:r>
        <w:rPr>
          <w:rFonts w:ascii="Times New Roman" w:hAnsi="Times New Roman" w:eastAsia="宋体"/>
          <w:b w:val="0"/>
          <w:sz w:val="21"/>
        </w:rPr>
        <w:t>DNS 区域传送（Zone Transfer）中，"完全传送（AXFR）"与"增量传送（IXFR）"的区别是（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模块：DNS 与 DHCP 服务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AXFR 是全量区域传送，主服务器把整个区域数据库复制给辅助（从）服务器；IXFR 是增量传送，仅同步序列号变化后的差异记录，可显著减少带宽与时间开销。区域传送应严格限制只允许授权的辅助服务器发起，否则会造成域名信息泄露（可用 nslookup/dig 配合 ls 命令测试）。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AXFR 全量、IXFR 增量；区域传送必须限制来源防信息泄露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35. </w:t>
      </w:r>
      <w:r>
        <w:rPr>
          <w:rFonts w:ascii="Times New Roman" w:hAnsi="Times New Roman" w:eastAsia="宋体"/>
          <w:b w:val="0"/>
          <w:sz w:val="21"/>
        </w:rPr>
        <w:t>DHCP 服务中"地址保留（Reservation）"的作用是（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模块：DNS 与 DHCP 服务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地址保留通过将作用域内的某个 IP 与客户端的 MAC 地址（或 DHCP 客户端标识）绑定，使该客户端每次请求都获得同一 IP。它兼有"动态分配的自动化"与"静态配置的稳定性"，适合打印机、文件服务器等需要固定地址的设备（比手工配静态 IP 更易集中管理，也避免地址冲突）。选项 B 描述的是"排除"或拒绝过滤。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保留 = IP 绑定 MAC；排除 = 不参与分配；过滤 = 拒绝特定客户端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36. </w:t>
      </w:r>
      <w:r>
        <w:rPr>
          <w:rFonts w:ascii="Times New Roman" w:hAnsi="Times New Roman" w:eastAsia="宋体"/>
          <w:b w:val="0"/>
          <w:sz w:val="21"/>
        </w:rPr>
        <w:t>DHCP 客户机获取 IP 地址的四个报文交互顺序是（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模块：DNS 与 DHCP 服务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标准 DHCP 租约过程为：客户端广播 Discover 寻找服务器 → 服务器回应 Offer 提供可用地址 → 客户端广播 Request 正式请求该地址（同时告知其他服务器）→ 服务器回 ACK 确认并下发租约及选项（网关、DNS、租期等）。前两个报文因客户端尚无 IP 而以广播方式发送（源地址 0.0.0.0、目的 255.255.255.255）。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Discover→Offer→Request→ACK（DORA）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37. </w:t>
      </w:r>
      <w:r>
        <w:rPr>
          <w:rFonts w:ascii="Times New Roman" w:hAnsi="Times New Roman" w:eastAsia="宋体"/>
          <w:b w:val="0"/>
          <w:sz w:val="21"/>
        </w:rPr>
        <w:t>当企业网络被划分为多个 VLAN，而 DHCP 服务器集中部署在其中一个网段时，实现其他网段主机正常获取 IP 的关键措施是（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模块：DNS 与 DHCP 服务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DHCP Discover 是广播报文，默认无法跨越路由器。DHCP 中继（Relay Agent，通常配在路由器或三层交换机上，如 Cisco 的 ip helper-address）会监听本网段的 DHCP 广播，将其转为单播发送给指定 DHCP 服务器，并把服务器的应答回送客户端。同时中继报文中的 giaddr 字段告知服务器请求来自哪个网段，以便分配对应作用域的地址。B 成本高且无必要；C、D 未解决跨网段问题。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跨网段 DHCP 靠中继（ip helper-address）；giaddr 标识来源网段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38. </w:t>
      </w:r>
      <w:r>
        <w:rPr>
          <w:rFonts w:ascii="Times New Roman" w:hAnsi="Times New Roman" w:eastAsia="宋体"/>
          <w:b w:val="0"/>
          <w:sz w:val="21"/>
        </w:rPr>
        <w:t>客户端进行域名解析时，向本地 DNS 服务器发起递归查询，本地 DNS 服务器若无缓存则需要（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模块：DNS 与 DHCP 服务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通常客户端到本地 DNS 服务器是"递归查询"（客户端只发一次请求，要求得到最终答案）；本地 DNS 服务器未命中缓存时，会从根域开始逐级发起"迭代查询"：根服务器返回顶级域（如 .com）服务器地址 → 顶级域返回权威服务器地址 → 权威服务器返回最终 A 记录，本地服务器缓存结果并按 TTL 返回给客户端。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客户端↔本地DNS 递归；本地DNS↔各级 迭代（根→顶级→权威）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A29BFE"/>
          <w:sz w:val="23"/>
        </w:rPr>
        <w:t>◆ 文件打印与远程访问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39. </w:t>
      </w:r>
      <w:r>
        <w:rPr>
          <w:rFonts w:ascii="Times New Roman" w:hAnsi="Times New Roman" w:eastAsia="宋体"/>
          <w:b w:val="0"/>
          <w:sz w:val="21"/>
        </w:rPr>
        <w:t>RAID 5 的磁盘利用率与容错能力是（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模块：文件打印与远程访问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RAID 5 采用分布式奇偶校验，校验信息分散存储在所有成员盘上，需要至少 3 块盘，磁盘利用率为 (n-1)/n，可容忍任意一块磁盘故障。故障后需尽快更换并通过重建恢复，重建期间若再坏一块则数据全部丢失。RAID 6 使用双校验，可容忍两块盘同时故障，但写入性能与利用率更低。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RAID5 利用率 (n-1)/n 容错 1 块；RAID6 容错 2 块；RAID10 利用率 50% 性能好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40. </w:t>
      </w:r>
      <w:r>
        <w:rPr>
          <w:rFonts w:ascii="Times New Roman" w:hAnsi="Times New Roman" w:eastAsia="宋体"/>
          <w:b w:val="0"/>
          <w:sz w:val="21"/>
        </w:rPr>
        <w:t>RAID 0、RAID 1、RAID 5 在"性能、利用率、安全性"方面的正确比较是（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模块：文件打印与远程访问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RAID 0（条带化）把数据分散写入多块盘，读写性能最高、利用率 100%，但没有任何冗余，任一块盘损坏即全部数据丢失，适合临时数据或对性能要求极高且可容忍丢失的场景。RAID 1（镜像）利用率仅 50%，可靠性高、读取性能好、写入需写两份。RAID 5 兼顾性能、容量与容错，是应用最广的折中方案。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RAID0 快但无冗余（100%）；RAID1 镜像可靠（50%）；RAID5 折中（(n-1)/n）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41. </w:t>
      </w:r>
      <w:r>
        <w:rPr>
          <w:rFonts w:ascii="Times New Roman" w:hAnsi="Times New Roman" w:eastAsia="宋体"/>
          <w:b w:val="0"/>
          <w:sz w:val="21"/>
        </w:rPr>
        <w:t>在文件服务器上启用"磁盘配额（Disk Quota）"的作用是（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模块：文件打印与远程访问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磁盘配额按卷（分区）或按用户设置软/硬限制：达到软限制时仅记录告警事件，达到硬限制则拒绝继续写入。它可防止单个用户耗尽共享存储，属于存储资源管理的重要手段。需注意配额以文件属主归属计算，且只有在 NTFS 卷上才支持（Windows）；此外还应结合文件屏蔽（File Screening）限制可存储的文件类型。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配额限容量（软=告警、硬=拒写）；需 NTFS 卷支持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42. </w:t>
      </w:r>
      <w:r>
        <w:rPr>
          <w:rFonts w:ascii="Times New Roman" w:hAnsi="Times New Roman" w:eastAsia="宋体"/>
          <w:b w:val="0"/>
          <w:sz w:val="21"/>
        </w:rPr>
        <w:t>Windows 打印服务中，"打印池（Print Pool）"的作用是（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模块：文件打印与远程访问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打印池将多台物理打印机（须为相同型号或兼容驱动）关联到同一个逻辑打印机，用户只需选择该逻辑打印机，打印后台处理程序会自动把文档发送到空闲的物理设备，从而均衡负载、提升吞吐量。设置时需在打印机属性的"端口"中勾选"启用打印机池"并添加多个端口。用户级页数限制属于"打印权限"或第三方配额功能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打印池 = 多台物理机 → 一个逻辑打印机，自动分发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43. </w:t>
      </w:r>
      <w:r>
        <w:rPr>
          <w:rFonts w:ascii="Times New Roman" w:hAnsi="Times New Roman" w:eastAsia="宋体"/>
          <w:b w:val="0"/>
          <w:sz w:val="21"/>
        </w:rPr>
        <w:t>远程桌面服务（RDP）默认使用的端口号是（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模块：文件打印与远程访问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Windows 远程桌面协议（RDP）默认监听 TCP 3389 端口，可传输加密的图形会话。23 端口是 Telnet（明文，已被淘汰）；443 是 HTTPS；5900 是 VNC 的默认端口。出于安全考虑，不建议把 3389 直接暴露到公网，应通过 VPN 接入、启用网络级身份验证（NLA）、限制来源 IP 并配置账户锁定策略，以防暴力破解。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RDP=3389（建议经 VPN 访问）；VNC=5900；SSH=22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44. </w:t>
      </w:r>
      <w:r>
        <w:rPr>
          <w:rFonts w:ascii="Times New Roman" w:hAnsi="Times New Roman" w:eastAsia="宋体"/>
          <w:b w:val="0"/>
          <w:sz w:val="21"/>
        </w:rPr>
        <w:t>与 Telnet 相比，使用 SSH 进行远程管理的核心优势是（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模块：文件打印与远程访问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Telnet 以明文传输包括口令在内的全部数据，极易被嗅探；SSH 通过加密信道保证机密性与完整性，并支持基于公钥的免密认证（比口令更安全，且可禁用口令登录抵御爆破）。SSH 还可用于 SFTP/SCP 文件传输与端口转发。它并不比 Telnet 更快，也不能脱离网络使用。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SSH 加密替代 Telnet；支持公钥认证与端口转发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45. </w:t>
      </w:r>
      <w:r>
        <w:rPr>
          <w:rFonts w:ascii="Times New Roman" w:hAnsi="Times New Roman" w:eastAsia="宋体"/>
          <w:b w:val="0"/>
          <w:sz w:val="21"/>
        </w:rPr>
        <w:t>在 Linux 中通过 NFS 共享目录给其他主机时，/etc/exports 中的选项 "rw,sync,no_root_squash" 含义是（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模块：文件打印与远程访问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rw 表示可读写（ro 为只读）；sync 表示数据同步写入磁盘后再回应客户端（async 为异步，性能高但有丢失风险）；root_squash 是默认行为，会把客户端 root 用户映射为匿名用户 nobody，no_root_squash 则取消该保护、保留 root 权限。no_root_squash 存在严重安全风险，若客户端被攻陷可导致服务端文件被任意篡改，生产环境应避免使用。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rw/ro 读写、sync/async 同步异步、no_root_squash 保留客户端 root（危险）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D63031"/>
          <w:sz w:val="23"/>
        </w:rPr>
        <w:t>◆ 高可用与运维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46. </w:t>
      </w:r>
      <w:r>
        <w:rPr>
          <w:rFonts w:ascii="Times New Roman" w:hAnsi="Times New Roman" w:eastAsia="宋体"/>
          <w:b w:val="0"/>
          <w:sz w:val="21"/>
        </w:rPr>
        <w:t>服务器集群中，"故障转移（Failover）"是指（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模块：高可用与运维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故障转移是高可用集群（如 Windows 故障转移集群、Linux HA 的 Pacemaker/Keepalived）的核心机制：通过心跳检测监控节点状态，主节点失效时按策略把共享资源（IP 地址、磁盘、服务）移交到备用节点，从而缩短业务中断时间。它与"负载均衡"不同，后者侧重把请求分摊到多个节点以提升吞吐和扩展性。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故障转移 = 主故障时切换到备（高可用）；负载均衡 = 分摊请求（扩展性）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47. </w:t>
      </w:r>
      <w:r>
        <w:rPr>
          <w:rFonts w:ascii="Times New Roman" w:hAnsi="Times New Roman" w:eastAsia="宋体"/>
          <w:b w:val="0"/>
          <w:sz w:val="21"/>
        </w:rPr>
        <w:t>服务器负载均衡中，"会话保持（Session Persistence）"的作用是（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模块：高可用与运维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当应用把用户会话状态保存在单台服务器的内存中时，若后续请求被轮询到其他服务器就会导致"登录态丢失"。会话保持（又称粘滞会话）通过源 IP 哈希、Cookie 插入或重写等方式，把同一会话的请求固定到同一后端节点。更彻底的方案是把会话集中存储（Redis、数据库）实现无状态化，从而无需会话保持。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会话保持 = 同一会话固定到同一后端；根治靠集中式会话存储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48. </w:t>
      </w:r>
      <w:r>
        <w:rPr>
          <w:rFonts w:ascii="Times New Roman" w:hAnsi="Times New Roman" w:eastAsia="宋体"/>
          <w:b w:val="0"/>
          <w:sz w:val="21"/>
        </w:rPr>
        <w:t>Windows Server 备份中，"系统状态（System State）"备份包含的内容是（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模块：高可用与运维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系统状态备份汇集了使服务器可恢复运行的关键组件：注册表、COM+ 类注册数据库、系统引导文件、受 Windows 资源保护的系统文件、证书服务数据库、性能计数器配置、WMI 库等；在域控制器上还包含 Active Directory 数据库与 SYSVOL 目录。它用于灾难恢复（如授权还原、域控还原），但不等同于整机镜像备份。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系统状态含注册表+引导文件+系统文件（域控另含 AD 和 SYSVOL）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49. </w:t>
      </w:r>
      <w:r>
        <w:rPr>
          <w:rFonts w:ascii="Times New Roman" w:hAnsi="Times New Roman" w:eastAsia="宋体"/>
          <w:b w:val="0"/>
          <w:sz w:val="21"/>
        </w:rPr>
        <w:t>对 Web 服务器进行性能监控时，用于反映"服务器处理请求能力"的关键指标是（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模块：高可用与运维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Web 服务器性能的核心指标包括：吞吐量（RPS/QPS 或每秒事务数）、平均响应时间与百分位延迟（如 P95/P99）、并发连接数、带宽占用以及 HTTP 错误率（5xx/4xx 比例）。同时应关注底层资源：CPU 使用率、内存、磁盘 I/O 与网络带宽，以及应用的线程池、数据库连接池是否成为瓶颈。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Web 性能看 RPS/响应时间/P95/P99/并发数/错误率 + 底层资源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50. </w:t>
      </w:r>
      <w:r>
        <w:rPr>
          <w:rFonts w:ascii="Times New Roman" w:hAnsi="Times New Roman" w:eastAsia="宋体"/>
          <w:b w:val="0"/>
          <w:sz w:val="21"/>
        </w:rPr>
        <w:t>对服务器操作系统进行安全加固，合理的措施包括（　）。【多选】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A、B、D、E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模块：高可用与运维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系统加固的通用原则是"最小化攻击面 + 最小权限 + 可审计"：打补丁与关闭无用服务（A）减少漏洞入口；最小权限与账户审计（B）防止权限滥用；日志与监控（D）保证事后可追溯；限制管理端口来源（E）抵御爆破与横向移动。C 属于严重违规：口令复用且长期不变会导致"攻破一台即攻破全部"，应做到一机一口令、定期更换并纳入密钥或堡垒机管理。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加固 = 打补丁 + 关服务 + 最小权限 + 审计日志 + 限制管理入口；严禁口令复用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984E3"/>
          <w:sz w:val="23"/>
        </w:rPr>
        <w:t>◆ Windows Server 管理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51. </w:t>
      </w:r>
      <w:r>
        <w:rPr>
          <w:rFonts w:ascii="Times New Roman" w:hAnsi="Times New Roman" w:eastAsia="宋体"/>
          <w:b w:val="0"/>
          <w:sz w:val="21"/>
        </w:rPr>
        <w:t>在 Windows Server 中，使用 sysprep 工具的主要目的是（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模块：Windows Server 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sysprep（系统准备工具）会移除计算机特有的信息，包括安全标识符（SID）、计算机名、事件日志等，把系统还原为"待首次启动"状态，配合映像工具（如 WIM）即可批量部署到多台机器，避免 SID 重复引发的问题。它常与应答文件（unattend.xml）配合实现无人值守安装。加密磁盘是 BitLocker，压缩分区的功能与之无关。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sysprep 清除 SID 等信息做模板，实现批量部署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52. </w:t>
      </w:r>
      <w:r>
        <w:rPr>
          <w:rFonts w:ascii="Times New Roman" w:hAnsi="Times New Roman" w:eastAsia="宋体"/>
          <w:b w:val="0"/>
          <w:sz w:val="21"/>
        </w:rPr>
        <w:t>Windows Server 中"卷影副本（Shadow Copy）"的主要用途是（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模块：Windows Server 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卷影副本服务（VSS）按计划为卷创建只读的时间点快照，客户端可通过"以前的版本"查看并恢复文件的历史版本，大幅降低管理员恢复文件的负担。它不能替代完整备份（快照与源数据在同一卷上，磁盘损坏会一并丢失），也不提供加密或加速功能。数据库备份也常借助 VSS 保证一致性。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卷影副本 = 时间点快照，便于用户自助恢复；不能替代异机备份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B894"/>
          <w:sz w:val="23"/>
        </w:rPr>
        <w:t>◆ Linux 系统管理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53. </w:t>
      </w:r>
      <w:r>
        <w:rPr>
          <w:rFonts w:ascii="Times New Roman" w:hAnsi="Times New Roman" w:eastAsia="宋体"/>
          <w:b w:val="0"/>
          <w:sz w:val="21"/>
        </w:rPr>
        <w:t>在 Linux 中，要让一个脚本或服务在系统启动时自动运行，现代 systemd 系统的正确做法是（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模块：Linux 系统管理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systemd 通过单元（unit）文件描述服务，自定义服务通常放在 /etc/systemd/system/ 下（.service 后缀），执行 systemctl daemon-reload 重载配置后，用 systemctl enable 建立开机自启的符号链接，start/stop/status 控制运行状态。传统 SysV 方式是把脚本放 /etc/init.d/ 并用 chkconfig 或 update-rc.d 管理。/etc/hosts 用于名称解析，/etc/fstab 用于挂载配置。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systemd：/etc/systemd/system/*.service + daemon-reload + systemctl enable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54. </w:t>
      </w:r>
      <w:r>
        <w:rPr>
          <w:rFonts w:ascii="Times New Roman" w:hAnsi="Times New Roman" w:eastAsia="宋体"/>
          <w:b w:val="0"/>
          <w:sz w:val="21"/>
        </w:rPr>
        <w:t>Linux 中 /etc/passwd 与 /etc/shadow 两个文件的区别是（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模块：Linux 系统管理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早期口令哈希直接放在 /etc/passwd 中，但该文件必须全局可读（许多程序需要查询用户名与 UID），易被离线破解，因此引入 /etc/shadow 分离存储：其中包含加密口令（现代发行版多用 SHA-512 的 crypt 格式）以及最后修改时间、最小/最大有效期、警告天数、账户失效日等策略字段，权限通常为 000 或 640 且仅 root 可读。/etc/group 存放组信息。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passwd 全局可读存账户信息；shadow 仅 root 可读存口令哈希与有效期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FDCB6E"/>
          <w:sz w:val="23"/>
        </w:rPr>
        <w:t>◆ DNS 与 DHCP 服务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55. </w:t>
      </w:r>
      <w:r>
        <w:rPr>
          <w:rFonts w:ascii="Times New Roman" w:hAnsi="Times New Roman" w:eastAsia="宋体"/>
          <w:b w:val="0"/>
          <w:sz w:val="21"/>
        </w:rPr>
        <w:t>在 Linux 中修改 DNS 客户端配置，需要编辑的文件是（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模块：DNS 与 DHCP 服务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/etc/resolv.conf 通过 nameserver 指令指定 DNS 服务器地址（可配置多个备用），search 指定默认搜索域。若使用 NetworkManager 或 systemd-resolved 管理网络，该文件可能被自动覆盖，应通过相应工具修改。hosts 文件用于本地静态名称解析，优先级通常高于 DNS；fstab 用于文件系统挂载；inittab 是传统 SysV 的初始化配置。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DNS 客户端配置 /etc/resolv.conf（nameserver）；hosts 为本地静态解析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CEC9"/>
          <w:sz w:val="23"/>
        </w:rPr>
        <w:t>◆ Web 与 FTP 服务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56. </w:t>
      </w:r>
      <w:r>
        <w:rPr>
          <w:rFonts w:ascii="Times New Roman" w:hAnsi="Times New Roman" w:eastAsia="宋体"/>
          <w:b w:val="0"/>
          <w:sz w:val="21"/>
        </w:rPr>
        <w:t>Web 服务器日志中，"访问日志（access log）"与"错误日志（error log）"的区别是（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模块：Web 与 FTP 服务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访问日志（IIS 中为 W3C 扩展日志、Apache 为 access_log、Nginx 为 access.log）以"通用日志格式"记录每个请求的关键字段，是流量分析、审计与攻击溯源的主要数据源；错误日志（error.log / Windows 事件日志中的 W3SVC 来源）记录配置错误、脚本异常、权限不足、后端连接失败等信息，是排查故障的首要依据。二者互补，不可互相替代。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access log 记请求明细（溯源/分析）；error log 记异常（排障）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6C5CE7"/>
          <w:sz w:val="23"/>
        </w:rPr>
        <w:t>◆ 操作系统基础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57. </w:t>
      </w:r>
      <w:r>
        <w:rPr>
          <w:rFonts w:ascii="Times New Roman" w:hAnsi="Times New Roman" w:eastAsia="宋体"/>
          <w:b w:val="0"/>
          <w:sz w:val="21"/>
        </w:rPr>
        <w:t>操作系统中采用"时间片轮转"调度算法的主要特点是（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模块：操作系统基础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时间片轮转（Round Robin）把 CPU 时间划分为固定长度的时间片，就绪队列中的进程依次获得一个时间片，用完即被抢占并排到队尾。它保证所有进程都能得到响应，适合分时系统；时间片过大会退化为先来先服务、响应变慢，过小则上下文切换开销增大。选项 A 描述的是优先级调度，C 描述的是短作业优先。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时间片轮转：轮流执行固定时间片，适合分时；时间片大小需权衡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E17055"/>
          <w:sz w:val="23"/>
        </w:rPr>
        <w:t>◆ 目录服务与域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58. </w:t>
      </w:r>
      <w:r>
        <w:rPr>
          <w:rFonts w:ascii="Times New Roman" w:hAnsi="Times New Roman" w:eastAsia="宋体"/>
          <w:b w:val="0"/>
          <w:sz w:val="21"/>
        </w:rPr>
        <w:t>把一台成员服务器提升为域控制器时，必须确保的前提条件不包括（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模块：目录服务与域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提升为域控（dcpromo 或 Install-ADDSDomainController）需要满足：DNS 配置正确且能定位域（通过 SRV 记录 _ldap._tcp.dc._msdcs.&lt;域&gt; 等）、具备相应管理权限、本地管理员口令已知（因为过程中会自动以域账户登录，且本地账户会被转为域账户的一部分）、有足够磁盘空间与 NTFS 卷、操作系统版本受支持等。DHCP 服务与域控角色完全无关，不应安装在同一台域控上（且域控通常建议使用静态 IP）。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域控前提：DNS 正确（SRV 记录）+ 权限足够 + 本地管理员口令已知 + 静态 IP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D63031"/>
          <w:sz w:val="23"/>
        </w:rPr>
        <w:t>◆ 高可用与运维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59. </w:t>
      </w:r>
      <w:r>
        <w:rPr>
          <w:rFonts w:ascii="Times New Roman" w:hAnsi="Times New Roman" w:eastAsia="宋体"/>
          <w:b w:val="0"/>
          <w:sz w:val="21"/>
        </w:rPr>
        <w:t>关于"冷备"、"温备"与"热备"，下列说法正确的是（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模块：高可用与运维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按备用环境就绪程度划分：热备（Hot Standby）中备用系统实时运行并同步数据，可自动快速接管，RTO 最短、成本最高；温备（Warm Standby）备用环境已搭建并定期同步数据，需人工启动或加载，接管时间为中等；冷备（Cold Standby）只有硬件或介质而无预装环境，需要现场安装配置并恢复数据，RTO 最长但成本最低。选择哪种取决于业务对中断时间的容忍度（RTO）与预算。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热备随时候命（RTO 最短、最贵）；温备定期同步；冷备需现场重建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60. </w:t>
      </w:r>
      <w:r>
        <w:rPr>
          <w:rFonts w:ascii="Times New Roman" w:hAnsi="Times New Roman" w:eastAsia="宋体"/>
          <w:b w:val="0"/>
          <w:sz w:val="21"/>
        </w:rPr>
        <w:t>某企业 Web 服务器遭入侵并被植入后门，运维人员的处置措施中，合理的有（　）。【多选】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A、B、C、D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模块：高可用与运维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服务器入侵处置应遵循"先取证、再清除、后加固"的顺序：隔离并固定证据（A）是溯源与追责的前提；查找并清除后门与持久化机制（B）防止攻击者再次进入；收紧目录权限与运行账户（C）缩小攻击面、限制影响范围；修补漏洞并更换弱口令（D）消除根本原因。E 是严重错误——删除日志会破坏证据链、丧失溯源能力，也让攻击者得以掩盖痕迹。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处置顺序：隔离取证 → 清除后门 → 修复加固；日志绝不可删除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17" w:lineRule="auto"/>
    </w:pPr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